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42" w:rsidRDefault="00C85242" w:rsidP="00C85242">
      <w:pPr>
        <w:shd w:val="clear" w:color="auto" w:fill="FFFFFF"/>
        <w:spacing w:before="40" w:after="40"/>
        <w:ind w:firstLine="454"/>
        <w:jc w:val="center"/>
        <w:rPr>
          <w:color w:val="000000"/>
        </w:rPr>
      </w:pPr>
      <w:r>
        <w:rPr>
          <w:rFonts w:ascii="Verdana" w:hAnsi="Verdana"/>
          <w:b/>
          <w:bCs/>
          <w:caps/>
          <w:color w:val="000000"/>
          <w:sz w:val="20"/>
          <w:szCs w:val="20"/>
          <w:lang w:val="uk-UA"/>
        </w:rPr>
        <w:t>ШАНОВНІ КРИМЧАНИ, ЖИТЕЛІ СХІДНИХ ОБЛАСТЕЙ УКРАЇНИ!</w:t>
      </w:r>
    </w:p>
    <w:p w:rsidR="00C85242" w:rsidRDefault="00C85242" w:rsidP="00C85242">
      <w:pPr>
        <w:shd w:val="clear" w:color="auto" w:fill="FFFFFF"/>
        <w:spacing w:before="40" w:after="40"/>
        <w:ind w:firstLine="454"/>
        <w:jc w:val="center"/>
        <w:rPr>
          <w:color w:val="000000"/>
        </w:rPr>
      </w:pPr>
      <w:r>
        <w:rPr>
          <w:rFonts w:ascii="Verdana" w:hAnsi="Verdana"/>
          <w:b/>
          <w:bCs/>
          <w:color w:val="000000"/>
          <w:sz w:val="20"/>
          <w:szCs w:val="20"/>
          <w:lang w:val="uk-UA"/>
        </w:rPr>
        <w:t>Державна служба зайнятості готова сприяти</w:t>
      </w:r>
      <w:r>
        <w:rPr>
          <w:rStyle w:val="apple-converted-space"/>
          <w:rFonts w:ascii="Verdana" w:hAnsi="Verdana"/>
          <w:b/>
          <w:bCs/>
          <w:color w:val="000000"/>
          <w:sz w:val="20"/>
          <w:szCs w:val="20"/>
          <w:lang w:val="uk-UA"/>
        </w:rPr>
        <w:t> </w:t>
      </w:r>
      <w:r>
        <w:rPr>
          <w:rFonts w:ascii="Verdana" w:hAnsi="Verdana"/>
          <w:b/>
          <w:bCs/>
          <w:color w:val="000000"/>
          <w:sz w:val="20"/>
          <w:szCs w:val="20"/>
          <w:lang w:val="uk-UA"/>
        </w:rPr>
        <w:t>Вашому працевлаштуванню!</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У центрах зайнятості Вам допоможуть:</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знайти роботу – тимчасову або постійну;</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взяти участь у громадських або інших роботах тимчасового характеру;</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пройти професійну підготовку, перепідготовку або підвищити свою кваліфікацію;</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отримати статус безробітного та матеріальну допомогу на випадок безробіття.</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В усіх центрах зайнятості єдина база вакансій по Україні.</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Усі вакансії – у вільному доступі.</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Облік та реєстрація в центрі зайнятості здійснюється незалежно від зареєстрованого місця проживання чи перебування.</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Усі послуги – безкоштовні.</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Навіть якщо у Вас немає документів, в центрах зайнятості Ви можете отримати:</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інформацію про вакансії, навчальні заклади, підприємства, установи, організації, з якими співпрацює служба зайнятості;</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консультації та правову допомогу з питань працевлаштування або звільнення з роботи, отримання статусу безробітного, допомоги по безробіттю, інших послуг державної служби зайнятості;</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рекомендації щодо вибору чи зміни професій, послуги з професійної орієнтації.</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Для внесення даних до Єдиної інформаційно-аналітичної системи державної служби зайнятості як шукача роботи та підбору підходящої роботи, Вам треба подати до центру зайнятості:</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паспорт громадянина України або інший документ, що посвідчує особу;</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облікову картку платника податків (ідентифікаційний код).</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Для отримання статусу безробітного та матеріальної допомоги по безробіттю Вам, крім вищезазначених документів, слід подати:</w:t>
      </w:r>
    </w:p>
    <w:p w:rsidR="00C85242" w:rsidRPr="00C85242" w:rsidRDefault="00C85242" w:rsidP="00C85242">
      <w:pPr>
        <w:shd w:val="clear" w:color="auto" w:fill="FFFFFF"/>
        <w:spacing w:before="40" w:after="40"/>
        <w:ind w:left="1174" w:hanging="360"/>
        <w:jc w:val="both"/>
        <w:rPr>
          <w:color w:val="000000"/>
          <w:lang w:val="uk-UA"/>
        </w:rPr>
      </w:pPr>
      <w:r>
        <w:rPr>
          <w:rFonts w:ascii="Symbol" w:hAnsi="Symbol"/>
          <w:color w:val="000000"/>
          <w:sz w:val="20"/>
          <w:szCs w:val="20"/>
        </w:rPr>
        <w:t></w:t>
      </w:r>
      <w:r>
        <w:rPr>
          <w:color w:val="000000"/>
          <w:sz w:val="14"/>
          <w:szCs w:val="14"/>
        </w:rPr>
        <w:t>        </w:t>
      </w:r>
      <w:r>
        <w:rPr>
          <w:rStyle w:val="apple-converted-space"/>
          <w:color w:val="000000"/>
          <w:sz w:val="14"/>
          <w:szCs w:val="14"/>
        </w:rPr>
        <w:t> </w:t>
      </w:r>
      <w:r>
        <w:rPr>
          <w:rFonts w:ascii="Verdana" w:hAnsi="Verdana"/>
          <w:color w:val="000000"/>
          <w:sz w:val="20"/>
          <w:szCs w:val="20"/>
          <w:lang w:val="uk-UA"/>
        </w:rPr>
        <w:t xml:space="preserve">довідку про взяття на </w:t>
      </w:r>
      <w:proofErr w:type="gramStart"/>
      <w:r>
        <w:rPr>
          <w:rFonts w:ascii="Verdana" w:hAnsi="Verdana"/>
          <w:color w:val="000000"/>
          <w:sz w:val="20"/>
          <w:szCs w:val="20"/>
          <w:lang w:val="uk-UA"/>
        </w:rPr>
        <w:t>обл</w:t>
      </w:r>
      <w:proofErr w:type="gramEnd"/>
      <w:r>
        <w:rPr>
          <w:rFonts w:ascii="Verdana" w:hAnsi="Verdana"/>
          <w:color w:val="000000"/>
          <w:sz w:val="20"/>
          <w:szCs w:val="20"/>
          <w:lang w:val="uk-UA"/>
        </w:rPr>
        <w:t>ік як внутрішньо переміщеної особи</w:t>
      </w:r>
      <w:r>
        <w:rPr>
          <w:rStyle w:val="apple-converted-space"/>
          <w:rFonts w:ascii="Verdana" w:hAnsi="Verdana"/>
          <w:color w:val="000000"/>
          <w:sz w:val="20"/>
          <w:szCs w:val="20"/>
          <w:lang w:val="uk-UA"/>
        </w:rPr>
        <w:t> </w:t>
      </w:r>
      <w:r>
        <w:rPr>
          <w:rFonts w:ascii="Verdana" w:hAnsi="Verdana"/>
          <w:color w:val="000000"/>
          <w:sz w:val="20"/>
          <w:szCs w:val="20"/>
          <w:lang w:val="uk-UA"/>
        </w:rPr>
        <w:t>з відміткою Державної міграційної служби про підтвердження фактичного місця проживання;</w:t>
      </w:r>
    </w:p>
    <w:p w:rsidR="00C85242" w:rsidRPr="00C85242" w:rsidRDefault="00C85242" w:rsidP="00C85242">
      <w:pPr>
        <w:shd w:val="clear" w:color="auto" w:fill="FFFFFF"/>
        <w:spacing w:before="40" w:after="40"/>
        <w:ind w:left="1174" w:hanging="360"/>
        <w:jc w:val="both"/>
        <w:rPr>
          <w:color w:val="000000"/>
          <w:lang w:val="uk-UA"/>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трудову книжку</w:t>
      </w:r>
      <w:r>
        <w:rPr>
          <w:rStyle w:val="apple-converted-space"/>
          <w:rFonts w:ascii="Verdana" w:hAnsi="Verdana"/>
          <w:color w:val="000000"/>
          <w:sz w:val="20"/>
          <w:szCs w:val="20"/>
          <w:lang w:val="uk-UA"/>
        </w:rPr>
        <w:t> </w:t>
      </w:r>
      <w:r>
        <w:rPr>
          <w:rFonts w:ascii="Verdana" w:hAnsi="Verdana"/>
          <w:color w:val="000000"/>
          <w:sz w:val="20"/>
          <w:szCs w:val="20"/>
          <w:lang w:val="uk-UA"/>
        </w:rPr>
        <w:t>(або її дублікат чи довідку архівної установи про прийняття та звільнення з роботи) або документ,</w:t>
      </w:r>
      <w:r>
        <w:rPr>
          <w:rStyle w:val="apple-converted-space"/>
          <w:rFonts w:ascii="Verdana" w:hAnsi="Verdana"/>
          <w:i/>
          <w:iCs/>
          <w:color w:val="000000"/>
          <w:sz w:val="20"/>
          <w:szCs w:val="20"/>
          <w:lang w:val="uk-UA"/>
        </w:rPr>
        <w:t> </w:t>
      </w:r>
      <w:r>
        <w:rPr>
          <w:rFonts w:ascii="Verdana" w:hAnsi="Verdana"/>
          <w:color w:val="000000"/>
          <w:sz w:val="20"/>
          <w:szCs w:val="20"/>
          <w:lang w:val="uk-UA"/>
        </w:rPr>
        <w:t>що підтверджує періоди зайнятості (наприклад, цивільно-правовий договір)</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диплом або інші документи про освіту;</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військовий квиток (у разі необхідності).</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Якщо Ви вже зареєструвалися в центрах зайнятості Донецької або Луганської області, Ви маєте право продовжувати отримувати соціальні послуги та допомогу по безробіттю у будь-якому іншому центрі зайнятості за місцем Вашого перебування.</w:t>
      </w:r>
    </w:p>
    <w:p w:rsidR="00C85242" w:rsidRPr="00C85242" w:rsidRDefault="00C85242" w:rsidP="00C85242">
      <w:pPr>
        <w:shd w:val="clear" w:color="auto" w:fill="FFFFFF"/>
        <w:spacing w:before="40" w:after="40"/>
        <w:ind w:firstLine="454"/>
        <w:jc w:val="both"/>
        <w:rPr>
          <w:color w:val="000000"/>
          <w:lang w:val="uk-UA"/>
        </w:rPr>
      </w:pPr>
      <w:r>
        <w:rPr>
          <w:rFonts w:ascii="Verdana" w:hAnsi="Verdana"/>
          <w:b/>
          <w:bCs/>
          <w:color w:val="000000"/>
          <w:sz w:val="20"/>
          <w:szCs w:val="20"/>
          <w:lang w:val="uk-UA"/>
        </w:rPr>
        <w:t>Якщо Ви втратили паспорт</w:t>
      </w:r>
      <w:r>
        <w:rPr>
          <w:rFonts w:ascii="Verdana" w:hAnsi="Verdana"/>
          <w:color w:val="000000"/>
          <w:sz w:val="20"/>
          <w:szCs w:val="20"/>
          <w:lang w:val="uk-UA"/>
        </w:rPr>
        <w:t>,</w:t>
      </w:r>
      <w:r>
        <w:rPr>
          <w:rStyle w:val="apple-converted-space"/>
          <w:rFonts w:ascii="Verdana" w:hAnsi="Verdana"/>
          <w:color w:val="000000"/>
          <w:sz w:val="20"/>
          <w:szCs w:val="20"/>
          <w:lang w:val="uk-UA"/>
        </w:rPr>
        <w:t> </w:t>
      </w:r>
      <w:r>
        <w:rPr>
          <w:rFonts w:ascii="Verdana" w:hAnsi="Verdana"/>
          <w:color w:val="000000"/>
          <w:sz w:val="20"/>
          <w:szCs w:val="20"/>
          <w:lang w:val="uk-UA"/>
        </w:rPr>
        <w:t>Ви можете пред’явити тимчасове посвідчення, що підтверджує особу громадянина України. Отримати його та</w:t>
      </w:r>
      <w:r>
        <w:rPr>
          <w:rStyle w:val="apple-converted-space"/>
          <w:rFonts w:ascii="Verdana" w:hAnsi="Verdana"/>
          <w:color w:val="000000"/>
          <w:sz w:val="20"/>
          <w:szCs w:val="20"/>
          <w:lang w:val="uk-UA"/>
        </w:rPr>
        <w:t> </w:t>
      </w:r>
      <w:r>
        <w:rPr>
          <w:rFonts w:ascii="Verdana" w:hAnsi="Verdana"/>
          <w:color w:val="000000"/>
          <w:sz w:val="20"/>
          <w:szCs w:val="20"/>
          <w:lang w:val="uk-UA"/>
        </w:rPr>
        <w:t>відновити паспорт Ви зможете у територіальних відділеннях Державної міграційної служби України або у кімнатах (місцях) допомоги вимушеним переселенцям</w:t>
      </w:r>
      <w:r>
        <w:rPr>
          <w:rStyle w:val="apple-converted-space"/>
          <w:rFonts w:ascii="Verdana" w:hAnsi="Verdana"/>
          <w:color w:val="000000"/>
          <w:sz w:val="20"/>
          <w:szCs w:val="20"/>
          <w:lang w:val="uk-UA"/>
        </w:rPr>
        <w:t> </w:t>
      </w:r>
      <w:r>
        <w:rPr>
          <w:rFonts w:ascii="Verdana" w:hAnsi="Verdana"/>
          <w:color w:val="000000"/>
          <w:spacing w:val="-2"/>
          <w:sz w:val="20"/>
          <w:szCs w:val="20"/>
          <w:lang w:val="uk-UA"/>
        </w:rPr>
        <w:t>з</w:t>
      </w:r>
      <w:r>
        <w:rPr>
          <w:rStyle w:val="apple-converted-space"/>
          <w:rFonts w:ascii="Verdana" w:hAnsi="Verdana"/>
          <w:color w:val="000000"/>
          <w:spacing w:val="-2"/>
          <w:sz w:val="20"/>
          <w:szCs w:val="20"/>
          <w:lang w:val="uk-UA"/>
        </w:rPr>
        <w:t> </w:t>
      </w:r>
      <w:r>
        <w:rPr>
          <w:rFonts w:ascii="Verdana" w:hAnsi="Verdana"/>
          <w:color w:val="000000"/>
          <w:sz w:val="20"/>
          <w:szCs w:val="20"/>
          <w:lang w:val="uk-UA"/>
        </w:rPr>
        <w:t>АР Крим і Севастополя, Донецької та Луганської областей за адресами:</w:t>
      </w:r>
    </w:p>
    <w:p w:rsidR="00C85242" w:rsidRDefault="00C85242" w:rsidP="00C85242">
      <w:pPr>
        <w:shd w:val="clear" w:color="auto" w:fill="FFFFFF"/>
        <w:spacing w:before="40" w:after="40"/>
        <w:ind w:firstLine="454"/>
        <w:jc w:val="both"/>
        <w:rPr>
          <w:color w:val="000000"/>
        </w:rPr>
      </w:pPr>
      <w:r>
        <w:rPr>
          <w:rFonts w:ascii="Verdana" w:hAnsi="Verdana"/>
          <w:i/>
          <w:iCs/>
          <w:color w:val="000000"/>
          <w:sz w:val="20"/>
          <w:szCs w:val="20"/>
          <w:lang w:val="uk-UA"/>
        </w:rPr>
        <w:t>Київ:</w:t>
      </w:r>
      <w:r>
        <w:rPr>
          <w:rStyle w:val="apple-converted-space"/>
          <w:rFonts w:ascii="Verdana" w:hAnsi="Verdana"/>
          <w:i/>
          <w:iCs/>
          <w:color w:val="000000"/>
          <w:sz w:val="20"/>
          <w:szCs w:val="20"/>
          <w:lang w:val="uk-UA"/>
        </w:rPr>
        <w:t> </w:t>
      </w:r>
      <w:r>
        <w:rPr>
          <w:rStyle w:val="spelle"/>
          <w:rFonts w:ascii="Verdana" w:hAnsi="Verdana"/>
          <w:i/>
          <w:iCs/>
          <w:color w:val="000000"/>
          <w:sz w:val="20"/>
          <w:szCs w:val="20"/>
          <w:lang w:val="uk-UA"/>
        </w:rPr>
        <w:t>бул</w:t>
      </w:r>
      <w:r>
        <w:rPr>
          <w:rFonts w:ascii="Verdana" w:hAnsi="Verdana"/>
          <w:i/>
          <w:iCs/>
          <w:color w:val="000000"/>
          <w:sz w:val="20"/>
          <w:szCs w:val="20"/>
          <w:lang w:val="uk-UA"/>
        </w:rPr>
        <w:t>. Тараса Шевченка, 27 (м. Університет);</w:t>
      </w:r>
    </w:p>
    <w:p w:rsidR="00C85242" w:rsidRDefault="00C85242" w:rsidP="00C85242">
      <w:pPr>
        <w:shd w:val="clear" w:color="auto" w:fill="FFFFFF"/>
        <w:spacing w:before="40" w:after="40"/>
        <w:ind w:firstLine="454"/>
        <w:jc w:val="both"/>
        <w:rPr>
          <w:color w:val="000000"/>
        </w:rPr>
      </w:pPr>
      <w:r>
        <w:rPr>
          <w:rFonts w:ascii="Verdana" w:hAnsi="Verdana"/>
          <w:i/>
          <w:iCs/>
          <w:color w:val="000000"/>
          <w:sz w:val="20"/>
          <w:szCs w:val="20"/>
          <w:lang w:val="uk-UA"/>
        </w:rPr>
        <w:t>Вінниця: вул. 50 річчя Перемоги, 20-а, тел. (0432) 60-19-08;</w:t>
      </w:r>
    </w:p>
    <w:p w:rsidR="00C85242" w:rsidRDefault="00C85242" w:rsidP="00C85242">
      <w:pPr>
        <w:shd w:val="clear" w:color="auto" w:fill="FFFFFF"/>
        <w:spacing w:before="40" w:after="40"/>
        <w:ind w:firstLine="454"/>
        <w:jc w:val="both"/>
        <w:rPr>
          <w:color w:val="000000"/>
        </w:rPr>
      </w:pPr>
      <w:r>
        <w:rPr>
          <w:rFonts w:ascii="Verdana" w:hAnsi="Verdana"/>
          <w:i/>
          <w:iCs/>
          <w:color w:val="000000"/>
          <w:sz w:val="20"/>
          <w:szCs w:val="20"/>
          <w:lang w:val="uk-UA"/>
        </w:rPr>
        <w:t>Житомир: вул. І. Огієнка, 1/34, тел. (0412) 48-25-65;</w:t>
      </w:r>
    </w:p>
    <w:p w:rsidR="00C85242" w:rsidRDefault="00C85242" w:rsidP="00C85242">
      <w:pPr>
        <w:shd w:val="clear" w:color="auto" w:fill="FFFFFF"/>
        <w:spacing w:before="40" w:after="40"/>
        <w:ind w:firstLine="454"/>
        <w:jc w:val="both"/>
        <w:rPr>
          <w:color w:val="000000"/>
        </w:rPr>
      </w:pPr>
      <w:r>
        <w:rPr>
          <w:rFonts w:ascii="Verdana" w:hAnsi="Verdana"/>
          <w:i/>
          <w:iCs/>
          <w:color w:val="000000"/>
          <w:sz w:val="20"/>
          <w:szCs w:val="20"/>
          <w:lang w:val="uk-UA"/>
        </w:rPr>
        <w:t>Івано-Франківськ: вул. Гнатюка, 29, тел.(0342) 50-40-03;</w:t>
      </w:r>
    </w:p>
    <w:p w:rsidR="00C85242" w:rsidRDefault="00C85242" w:rsidP="00C85242">
      <w:pPr>
        <w:shd w:val="clear" w:color="auto" w:fill="FFFFFF"/>
        <w:spacing w:before="40" w:after="40"/>
        <w:ind w:firstLine="454"/>
        <w:jc w:val="both"/>
        <w:rPr>
          <w:color w:val="000000"/>
        </w:rPr>
      </w:pPr>
      <w:r>
        <w:rPr>
          <w:rFonts w:ascii="Verdana" w:hAnsi="Verdana"/>
          <w:i/>
          <w:iCs/>
          <w:color w:val="000000"/>
          <w:sz w:val="20"/>
          <w:szCs w:val="20"/>
          <w:lang w:val="uk-UA"/>
        </w:rPr>
        <w:t>Луцьк: пр. Грушевського,4-в, тел. (0332) 77-05-42;</w:t>
      </w:r>
    </w:p>
    <w:p w:rsidR="00C85242" w:rsidRDefault="00C85242" w:rsidP="00C85242">
      <w:pPr>
        <w:shd w:val="clear" w:color="auto" w:fill="FFFFFF"/>
        <w:spacing w:before="40" w:after="40"/>
        <w:ind w:firstLine="454"/>
        <w:jc w:val="both"/>
        <w:rPr>
          <w:color w:val="000000"/>
        </w:rPr>
      </w:pPr>
      <w:r>
        <w:rPr>
          <w:rFonts w:ascii="Verdana" w:hAnsi="Verdana"/>
          <w:i/>
          <w:iCs/>
          <w:color w:val="000000"/>
          <w:sz w:val="20"/>
          <w:szCs w:val="20"/>
          <w:lang w:val="uk-UA"/>
        </w:rPr>
        <w:t>Львів: вул. Б.Хмельницького, 212, тел. (032) 245-54-40;</w:t>
      </w:r>
    </w:p>
    <w:p w:rsidR="00C85242" w:rsidRDefault="00C85242" w:rsidP="00C85242">
      <w:pPr>
        <w:shd w:val="clear" w:color="auto" w:fill="FFFFFF"/>
        <w:spacing w:before="40" w:after="40"/>
        <w:ind w:firstLine="454"/>
        <w:jc w:val="both"/>
        <w:rPr>
          <w:color w:val="000000"/>
        </w:rPr>
      </w:pPr>
      <w:r>
        <w:rPr>
          <w:rFonts w:ascii="Verdana" w:hAnsi="Verdana"/>
          <w:i/>
          <w:iCs/>
          <w:color w:val="000000"/>
          <w:sz w:val="20"/>
          <w:szCs w:val="20"/>
          <w:lang w:val="uk-UA"/>
        </w:rPr>
        <w:t>Рівне: вул. 16-го Липня, 6-а, тел. (0362) 26-77-84;</w:t>
      </w:r>
    </w:p>
    <w:p w:rsidR="00C85242" w:rsidRDefault="00C85242" w:rsidP="00C85242">
      <w:pPr>
        <w:shd w:val="clear" w:color="auto" w:fill="FFFFFF"/>
        <w:spacing w:before="40" w:after="40"/>
        <w:ind w:firstLine="454"/>
        <w:jc w:val="both"/>
        <w:rPr>
          <w:color w:val="000000"/>
        </w:rPr>
      </w:pPr>
      <w:r>
        <w:rPr>
          <w:rFonts w:ascii="Verdana" w:hAnsi="Verdana"/>
          <w:i/>
          <w:iCs/>
          <w:color w:val="000000"/>
          <w:sz w:val="20"/>
          <w:szCs w:val="20"/>
          <w:lang w:val="uk-UA"/>
        </w:rPr>
        <w:lastRenderedPageBreak/>
        <w:t>Суми: Покровська площа, 11, тел.(0542) 77-23-95;</w:t>
      </w:r>
    </w:p>
    <w:p w:rsidR="00C85242" w:rsidRDefault="00C85242" w:rsidP="00C85242">
      <w:pPr>
        <w:shd w:val="clear" w:color="auto" w:fill="FFFFFF"/>
        <w:spacing w:before="40" w:after="40"/>
        <w:ind w:firstLine="454"/>
        <w:jc w:val="both"/>
        <w:rPr>
          <w:color w:val="000000"/>
        </w:rPr>
      </w:pPr>
      <w:r>
        <w:rPr>
          <w:rFonts w:ascii="Verdana" w:hAnsi="Verdana"/>
          <w:i/>
          <w:iCs/>
          <w:color w:val="000000"/>
          <w:sz w:val="20"/>
          <w:szCs w:val="20"/>
          <w:lang w:val="uk-UA"/>
        </w:rPr>
        <w:t>Тернопіль: вул. Руська, 17, тел. (0352) 52-33-15;</w:t>
      </w:r>
    </w:p>
    <w:p w:rsidR="00C85242" w:rsidRDefault="00C85242" w:rsidP="00C85242">
      <w:pPr>
        <w:shd w:val="clear" w:color="auto" w:fill="FFFFFF"/>
        <w:spacing w:before="40" w:after="40"/>
        <w:ind w:firstLine="454"/>
        <w:jc w:val="both"/>
        <w:rPr>
          <w:color w:val="000000"/>
        </w:rPr>
      </w:pPr>
      <w:r>
        <w:rPr>
          <w:rFonts w:ascii="Verdana" w:hAnsi="Verdana"/>
          <w:i/>
          <w:iCs/>
          <w:color w:val="000000"/>
          <w:sz w:val="20"/>
          <w:szCs w:val="20"/>
          <w:lang w:val="uk-UA"/>
        </w:rPr>
        <w:t>Херсон: вул. Перекопська, 157, тел. (0552) 34-31-34;</w:t>
      </w:r>
    </w:p>
    <w:p w:rsidR="00C85242" w:rsidRDefault="00C85242" w:rsidP="00C85242">
      <w:pPr>
        <w:shd w:val="clear" w:color="auto" w:fill="FFFFFF"/>
        <w:spacing w:before="40" w:after="40"/>
        <w:ind w:firstLine="454"/>
        <w:jc w:val="both"/>
        <w:rPr>
          <w:color w:val="000000"/>
        </w:rPr>
      </w:pPr>
      <w:r>
        <w:rPr>
          <w:rFonts w:ascii="Verdana" w:hAnsi="Verdana"/>
          <w:i/>
          <w:iCs/>
          <w:color w:val="000000"/>
          <w:sz w:val="20"/>
          <w:szCs w:val="20"/>
          <w:lang w:val="uk-UA"/>
        </w:rPr>
        <w:t>Хмельницький: вул.</w:t>
      </w:r>
      <w:r>
        <w:rPr>
          <w:rStyle w:val="apple-converted-space"/>
          <w:rFonts w:ascii="Verdana" w:hAnsi="Verdana"/>
          <w:i/>
          <w:iCs/>
          <w:color w:val="000000"/>
          <w:sz w:val="20"/>
          <w:szCs w:val="20"/>
          <w:lang w:val="uk-UA"/>
        </w:rPr>
        <w:t> </w:t>
      </w:r>
      <w:r>
        <w:rPr>
          <w:rStyle w:val="spelle"/>
          <w:rFonts w:ascii="Verdana" w:hAnsi="Verdana"/>
          <w:i/>
          <w:iCs/>
          <w:color w:val="000000"/>
          <w:sz w:val="20"/>
          <w:szCs w:val="20"/>
          <w:lang w:val="uk-UA"/>
        </w:rPr>
        <w:t>Прибузька</w:t>
      </w:r>
      <w:r>
        <w:rPr>
          <w:rFonts w:ascii="Verdana" w:hAnsi="Verdana"/>
          <w:i/>
          <w:iCs/>
          <w:color w:val="000000"/>
          <w:sz w:val="20"/>
          <w:szCs w:val="20"/>
          <w:lang w:val="uk-UA"/>
        </w:rPr>
        <w:t>, 30-а, тел. (0382) 61-63-31;</w:t>
      </w:r>
    </w:p>
    <w:p w:rsidR="00C85242" w:rsidRDefault="00C85242" w:rsidP="00C85242">
      <w:pPr>
        <w:shd w:val="clear" w:color="auto" w:fill="FFFFFF"/>
        <w:spacing w:before="40" w:after="40"/>
        <w:ind w:firstLine="454"/>
        <w:jc w:val="both"/>
        <w:rPr>
          <w:color w:val="000000"/>
        </w:rPr>
      </w:pPr>
      <w:r>
        <w:rPr>
          <w:rFonts w:ascii="Verdana" w:hAnsi="Verdana"/>
          <w:i/>
          <w:iCs/>
          <w:color w:val="000000"/>
          <w:sz w:val="20"/>
          <w:szCs w:val="20"/>
          <w:lang w:val="uk-UA"/>
        </w:rPr>
        <w:t>Черкаси:</w:t>
      </w:r>
      <w:r>
        <w:rPr>
          <w:rStyle w:val="apple-converted-space"/>
          <w:rFonts w:ascii="Verdana" w:hAnsi="Verdana"/>
          <w:i/>
          <w:iCs/>
          <w:color w:val="000000"/>
          <w:sz w:val="20"/>
          <w:szCs w:val="20"/>
          <w:lang w:val="uk-UA"/>
        </w:rPr>
        <w:t> </w:t>
      </w:r>
      <w:r>
        <w:rPr>
          <w:rStyle w:val="spelle"/>
          <w:rFonts w:ascii="Verdana" w:hAnsi="Verdana"/>
          <w:i/>
          <w:iCs/>
          <w:color w:val="000000"/>
          <w:sz w:val="20"/>
          <w:szCs w:val="20"/>
          <w:lang w:val="uk-UA"/>
        </w:rPr>
        <w:t>бул</w:t>
      </w:r>
      <w:r>
        <w:rPr>
          <w:rFonts w:ascii="Verdana" w:hAnsi="Verdana"/>
          <w:i/>
          <w:iCs/>
          <w:color w:val="000000"/>
          <w:sz w:val="20"/>
          <w:szCs w:val="20"/>
          <w:lang w:val="uk-UA"/>
        </w:rPr>
        <w:t>. Т.Шевченка, 132, тел.(0472) 33-11-68;</w:t>
      </w:r>
    </w:p>
    <w:p w:rsidR="00C85242" w:rsidRDefault="00C85242" w:rsidP="00C85242">
      <w:pPr>
        <w:shd w:val="clear" w:color="auto" w:fill="FFFFFF"/>
        <w:spacing w:before="40" w:after="40"/>
        <w:ind w:firstLine="454"/>
        <w:jc w:val="both"/>
        <w:rPr>
          <w:color w:val="000000"/>
        </w:rPr>
      </w:pPr>
      <w:r>
        <w:rPr>
          <w:rFonts w:ascii="Verdana" w:hAnsi="Verdana"/>
          <w:i/>
          <w:iCs/>
          <w:color w:val="000000"/>
          <w:sz w:val="20"/>
          <w:szCs w:val="20"/>
          <w:lang w:val="uk-UA"/>
        </w:rPr>
        <w:t>Чернівці: вул. Руська, 31-а, тел.(0372) 51-84-16.</w:t>
      </w:r>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lang w:val="uk-UA"/>
        </w:rPr>
        <w:t> </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У разі відсутності облікової картки платника податків</w:t>
      </w:r>
      <w:r>
        <w:rPr>
          <w:rStyle w:val="apple-converted-space"/>
          <w:rFonts w:ascii="Verdana" w:hAnsi="Verdana"/>
          <w:b/>
          <w:bCs/>
          <w:color w:val="000000"/>
          <w:sz w:val="20"/>
          <w:szCs w:val="20"/>
          <w:lang w:val="uk-UA"/>
        </w:rPr>
        <w:t> </w:t>
      </w:r>
      <w:r>
        <w:rPr>
          <w:rFonts w:ascii="Verdana" w:hAnsi="Verdana"/>
          <w:color w:val="000000"/>
          <w:sz w:val="20"/>
          <w:szCs w:val="20"/>
          <w:lang w:val="uk-UA"/>
        </w:rPr>
        <w:t>звертайтеся до будь-якого відділення Державної фіскальної служби України за місцем Вашого тимчасового проживання.</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У разі відсутності трудової книжки.</w:t>
      </w:r>
    </w:p>
    <w:p w:rsidR="00C85242" w:rsidRDefault="00C85242" w:rsidP="00C85242">
      <w:pPr>
        <w:pStyle w:val="listparagraph0"/>
        <w:shd w:val="clear" w:color="auto" w:fill="FFFFFF"/>
        <w:spacing w:before="40" w:beforeAutospacing="0" w:after="40" w:afterAutospacing="0"/>
        <w:ind w:firstLine="454"/>
        <w:jc w:val="both"/>
        <w:rPr>
          <w:color w:val="000000"/>
        </w:rPr>
      </w:pPr>
      <w:r>
        <w:rPr>
          <w:rFonts w:ascii="Verdana" w:hAnsi="Verdana"/>
          <w:b/>
          <w:bCs/>
          <w:color w:val="000000"/>
          <w:sz w:val="20"/>
          <w:szCs w:val="20"/>
          <w:lang w:val="uk-UA"/>
        </w:rPr>
        <w:t>Якщо Ви не змогли припинити трудові відносини або інший вид зайнятості, і Ваша трудова книжка знаходиться у роботодавця:</w:t>
      </w:r>
    </w:p>
    <w:p w:rsidR="00C85242" w:rsidRDefault="00C85242" w:rsidP="00C85242">
      <w:pPr>
        <w:pStyle w:val="listparagraph0"/>
        <w:shd w:val="clear" w:color="auto" w:fill="FFFFFF"/>
        <w:spacing w:before="40" w:beforeAutospacing="0" w:after="40" w:afterAutospacing="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необхідно звернутися до роботодавця із заявою про звільнення та проханням вислати трудову книжку поштою разом із наказом про звільнення;</w:t>
      </w:r>
    </w:p>
    <w:p w:rsidR="00C85242" w:rsidRDefault="00C85242" w:rsidP="00C85242">
      <w:pPr>
        <w:pStyle w:val="listparagraph0"/>
        <w:shd w:val="clear" w:color="auto" w:fill="FFFFFF"/>
        <w:spacing w:before="40" w:beforeAutospacing="0" w:after="40" w:afterAutospacing="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якщо підприємство тимчасово не працює або ліквідоване, слід звернутися до суду для одностороннього припинення трудових відносин.</w:t>
      </w:r>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lang w:val="uk-UA"/>
        </w:rPr>
        <w:t>Спеціалісти центру зайнятості допоможуть Вам скласти позовну заяву до суду для оформлення одностороннього припинення трудових відносин.</w:t>
      </w:r>
    </w:p>
    <w:p w:rsidR="00C85242" w:rsidRDefault="00C85242" w:rsidP="00C85242">
      <w:pPr>
        <w:shd w:val="clear" w:color="auto" w:fill="FFFFFF"/>
        <w:ind w:right="-83" w:firstLine="709"/>
        <w:jc w:val="both"/>
        <w:rPr>
          <w:color w:val="000000"/>
        </w:rPr>
      </w:pPr>
      <w:r>
        <w:rPr>
          <w:rFonts w:ascii="Verdana" w:hAnsi="Verdana"/>
          <w:color w:val="000000"/>
          <w:sz w:val="20"/>
          <w:szCs w:val="20"/>
          <w:lang w:val="uk-UA"/>
        </w:rPr>
        <w:t>Якщо внутрішньо переміщена особа звільнилася з роботи (припинила інший вид діяльності),</w:t>
      </w:r>
      <w:r>
        <w:rPr>
          <w:rStyle w:val="apple-converted-space"/>
          <w:rFonts w:ascii="Verdana" w:hAnsi="Verdana"/>
          <w:color w:val="000000"/>
          <w:sz w:val="20"/>
          <w:szCs w:val="20"/>
          <w:lang w:val="uk-UA"/>
        </w:rPr>
        <w:t> </w:t>
      </w:r>
      <w:r>
        <w:rPr>
          <w:rFonts w:ascii="Verdana" w:hAnsi="Verdana"/>
          <w:color w:val="000000"/>
          <w:sz w:val="20"/>
          <w:szCs w:val="20"/>
          <w:lang w:val="uk-UA"/>
        </w:rPr>
        <w:t>проте не має документів, які підтверджують факт звільнення (припинення зайнятості), періоди трудової діяльності та страхового стажу отримує статус безробітного відповідно до чинного законодавства. При цьому допомога по безробіттю до отримання вищезазначених документів та відомостей про страховий стаж призначається у мінімальному розмірі, встановленому законодавством України на випадок безробіття.</w:t>
      </w:r>
    </w:p>
    <w:p w:rsidR="00C85242" w:rsidRDefault="00C85242" w:rsidP="00C85242">
      <w:pPr>
        <w:shd w:val="clear" w:color="auto" w:fill="FFFFFF"/>
        <w:spacing w:before="40" w:after="40"/>
        <w:ind w:right="-83" w:firstLine="454"/>
        <w:jc w:val="both"/>
        <w:rPr>
          <w:color w:val="000000"/>
        </w:rPr>
      </w:pPr>
      <w:r>
        <w:rPr>
          <w:rFonts w:ascii="Verdana" w:hAnsi="Verdana"/>
          <w:color w:val="000000"/>
          <w:sz w:val="20"/>
          <w:szCs w:val="20"/>
          <w:lang w:val="uk-UA"/>
        </w:rPr>
        <w:t>У разі, якщо </w:t>
      </w:r>
      <w:r>
        <w:rPr>
          <w:rStyle w:val="apple-converted-space"/>
          <w:rFonts w:ascii="Verdana" w:hAnsi="Verdana"/>
          <w:color w:val="000000"/>
          <w:sz w:val="20"/>
          <w:szCs w:val="20"/>
          <w:lang w:val="uk-UA"/>
        </w:rPr>
        <w:t> </w:t>
      </w:r>
      <w:r>
        <w:rPr>
          <w:rFonts w:ascii="Verdana" w:hAnsi="Verdana"/>
          <w:color w:val="000000"/>
          <w:sz w:val="20"/>
          <w:szCs w:val="20"/>
          <w:lang w:val="uk-UA"/>
        </w:rPr>
        <w:t>які особа не звільнилася з роботи (не припинила інший вид діяльності),</w:t>
      </w:r>
      <w:r>
        <w:rPr>
          <w:rStyle w:val="apple-converted-space"/>
          <w:rFonts w:ascii="Verdana" w:hAnsi="Verdana"/>
          <w:color w:val="000000"/>
          <w:sz w:val="20"/>
          <w:szCs w:val="20"/>
          <w:lang w:val="uk-UA"/>
        </w:rPr>
        <w:t> для набуття статусу безробітного повинна надати нотаріально посвідчену копію письмової заяви про припинення нею трудових відносин та підтвердження, що ця заява надіслана роботодавцю рекомендованим листом та поштову квитанцію </w:t>
      </w:r>
      <w:r>
        <w:rPr>
          <w:rFonts w:ascii="Verdana" w:hAnsi="Verdana"/>
          <w:color w:val="000000"/>
          <w:sz w:val="20"/>
          <w:szCs w:val="20"/>
          <w:lang w:val="uk-UA"/>
        </w:rPr>
        <w:t>про відправлення, а також опис вкладення до листа. Допомога по безробіттю виплачуватиметься у мінімальному розмірі (554 грн.) до отримання документів та відомостей про періоди трудової діяльності, заробітну плату (дохід), страховий стаж.</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Для оформлення трудових відносин з роботодавцем потрібні:</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паспорт громадянина України або тимчасове посвідчення громадянина України;</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облікова картка платника податків (ідентифікаційний код);</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трудова книжка;</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диплом або інші документи про освіту.</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Також Ви можете знайти роботу за сумісництвом або шляхом укладення цивільно-правового договору (про надання послуг, виконання робіт) – у цьому випадку трудова книжка не потрібна.</w:t>
      </w:r>
    </w:p>
    <w:p w:rsidR="00C85242" w:rsidRDefault="00C85242" w:rsidP="00C85242">
      <w:pPr>
        <w:pStyle w:val="a3"/>
        <w:shd w:val="clear" w:color="auto" w:fill="FFFFFF"/>
        <w:spacing w:before="40" w:beforeAutospacing="0" w:after="40" w:afterAutospacing="0"/>
        <w:ind w:firstLine="454"/>
        <w:jc w:val="both"/>
        <w:rPr>
          <w:color w:val="000000"/>
        </w:rPr>
      </w:pPr>
      <w:r>
        <w:rPr>
          <w:rFonts w:ascii="Verdana" w:hAnsi="Verdana"/>
          <w:b/>
          <w:bCs/>
          <w:color w:val="000000"/>
          <w:sz w:val="20"/>
          <w:szCs w:val="20"/>
          <w:lang w:val="uk-UA"/>
        </w:rPr>
        <w:t>За детальною інформацією звертайтеся</w:t>
      </w:r>
      <w:r>
        <w:rPr>
          <w:rStyle w:val="apple-converted-space"/>
          <w:rFonts w:ascii="Verdana" w:hAnsi="Verdana"/>
          <w:b/>
          <w:bCs/>
          <w:color w:val="000000"/>
          <w:sz w:val="20"/>
          <w:szCs w:val="20"/>
          <w:lang w:val="uk-UA"/>
        </w:rPr>
        <w:t> </w:t>
      </w:r>
      <w:r>
        <w:rPr>
          <w:rFonts w:ascii="Verdana" w:hAnsi="Verdana"/>
          <w:b/>
          <w:bCs/>
          <w:color w:val="000000"/>
          <w:sz w:val="20"/>
          <w:szCs w:val="20"/>
          <w:u w:val="single"/>
          <w:lang w:val="uk-UA"/>
        </w:rPr>
        <w:t>до будь-якого зручного для Вашого відвідування центру зайнятості.</w:t>
      </w:r>
    </w:p>
    <w:p w:rsidR="00C85242" w:rsidRDefault="00C85242" w:rsidP="00C85242">
      <w:pPr>
        <w:shd w:val="clear" w:color="auto" w:fill="FFFFFF"/>
        <w:spacing w:before="40" w:after="40"/>
        <w:ind w:firstLine="454"/>
        <w:jc w:val="both"/>
        <w:rPr>
          <w:color w:val="000000"/>
        </w:rPr>
      </w:pPr>
      <w:r>
        <w:rPr>
          <w:rFonts w:ascii="Verdana" w:hAnsi="Verdana"/>
          <w:b/>
          <w:bCs/>
          <w:i/>
          <w:iCs/>
          <w:color w:val="000000"/>
          <w:sz w:val="20"/>
          <w:szCs w:val="20"/>
          <w:u w:val="single"/>
          <w:lang w:val="uk-UA"/>
        </w:rPr>
        <w:t>Додаткова інформація:</w:t>
      </w:r>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lang w:val="uk-UA"/>
        </w:rPr>
        <w:t>Для працевлаштування</w:t>
      </w:r>
      <w:r>
        <w:rPr>
          <w:rStyle w:val="apple-converted-space"/>
          <w:rFonts w:ascii="Verdana" w:hAnsi="Verdana"/>
          <w:color w:val="000000"/>
          <w:sz w:val="20"/>
          <w:szCs w:val="20"/>
          <w:lang w:val="uk-UA"/>
        </w:rPr>
        <w:t> </w:t>
      </w:r>
      <w:r>
        <w:rPr>
          <w:rFonts w:ascii="Verdana" w:hAnsi="Verdana"/>
          <w:b/>
          <w:bCs/>
          <w:color w:val="000000"/>
          <w:sz w:val="20"/>
          <w:szCs w:val="20"/>
          <w:lang w:val="uk-UA"/>
        </w:rPr>
        <w:t>працівників закладів охорони здоров'я</w:t>
      </w:r>
      <w:r>
        <w:rPr>
          <w:rFonts w:ascii="Verdana" w:hAnsi="Verdana"/>
          <w:color w:val="000000"/>
          <w:sz w:val="20"/>
          <w:szCs w:val="20"/>
          <w:lang w:val="uk-UA"/>
        </w:rPr>
        <w:t>, які переміщуються із зони АТО, у випадку відсутності окремих документів, потрібних для працевлаштування, може бути використана інформація Автоматизованої бази даних медичних, фармацевтичних та науково-педагогічних працівників, яка функціонує у сфері охорони здоров'я (лист Міністерства охорони здоров’я України від 20.08.2014 р. №11-02-09/10-65/24419 та спільний лист Міністерства соціальної політики України та Міністерства охорони здоров’я України від 30.09.2014 р. №11143/0/4/026, №11.02-13/23/28325).</w:t>
      </w:r>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lang w:val="uk-UA"/>
        </w:rPr>
        <w:lastRenderedPageBreak/>
        <w:t>Для отримання зазначеної інформації Вам слід звернутися з відповідною заявою до державного підприємства «</w:t>
      </w:r>
      <w:r>
        <w:rPr>
          <w:rStyle w:val="spelle"/>
          <w:rFonts w:ascii="Verdana" w:hAnsi="Verdana"/>
          <w:color w:val="000000"/>
          <w:sz w:val="20"/>
          <w:szCs w:val="20"/>
          <w:lang w:val="uk-UA"/>
        </w:rPr>
        <w:t>Укрмедреєстр</w:t>
      </w:r>
      <w:r>
        <w:rPr>
          <w:rFonts w:ascii="Verdana" w:hAnsi="Verdana"/>
          <w:color w:val="000000"/>
          <w:sz w:val="20"/>
          <w:szCs w:val="20"/>
          <w:lang w:val="uk-UA"/>
        </w:rPr>
        <w:t>» за адресою: Київ, вул. Грушевського, 7 та пред'явити документ, що засвідчує особу. Телефон для довідок: (044) 227-41-75.</w:t>
      </w:r>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lang w:val="uk-UA"/>
        </w:rPr>
        <w:t>Для працевлаштування</w:t>
      </w:r>
      <w:r>
        <w:rPr>
          <w:rStyle w:val="apple-converted-space"/>
          <w:rFonts w:ascii="Verdana" w:hAnsi="Verdana"/>
          <w:color w:val="000000"/>
          <w:sz w:val="20"/>
          <w:szCs w:val="20"/>
          <w:lang w:val="uk-UA"/>
        </w:rPr>
        <w:t> </w:t>
      </w:r>
      <w:r>
        <w:rPr>
          <w:rFonts w:ascii="Verdana" w:hAnsi="Verdana"/>
          <w:b/>
          <w:bCs/>
          <w:color w:val="000000"/>
          <w:sz w:val="20"/>
          <w:szCs w:val="20"/>
          <w:lang w:val="uk-UA"/>
        </w:rPr>
        <w:t>вчителів загальноосвітніх шкіл та вихователів дошкільних навчальних закладів</w:t>
      </w:r>
      <w:r>
        <w:rPr>
          <w:rStyle w:val="apple-converted-space"/>
          <w:rFonts w:ascii="Verdana" w:hAnsi="Verdana"/>
          <w:color w:val="000000"/>
          <w:sz w:val="20"/>
          <w:szCs w:val="20"/>
          <w:lang w:val="uk-UA"/>
        </w:rPr>
        <w:t> </w:t>
      </w:r>
      <w:r>
        <w:rPr>
          <w:rFonts w:ascii="Verdana" w:hAnsi="Verdana"/>
          <w:color w:val="000000"/>
          <w:sz w:val="20"/>
          <w:szCs w:val="20"/>
          <w:lang w:val="uk-UA"/>
        </w:rPr>
        <w:t>спільним листом</w:t>
      </w:r>
      <w:r>
        <w:rPr>
          <w:rStyle w:val="apple-converted-space"/>
          <w:rFonts w:ascii="Verdana" w:hAnsi="Verdana"/>
          <w:color w:val="000000"/>
          <w:sz w:val="20"/>
          <w:szCs w:val="20"/>
          <w:lang w:val="uk-UA"/>
        </w:rPr>
        <w:t> </w:t>
      </w:r>
      <w:r>
        <w:rPr>
          <w:rStyle w:val="spelle"/>
          <w:rFonts w:ascii="Verdana" w:hAnsi="Verdana"/>
          <w:color w:val="000000"/>
          <w:sz w:val="20"/>
          <w:szCs w:val="20"/>
          <w:lang w:val="uk-UA"/>
        </w:rPr>
        <w:t>Мінсоцполітики</w:t>
      </w:r>
      <w:r>
        <w:rPr>
          <w:rStyle w:val="apple-converted-space"/>
          <w:rFonts w:ascii="Verdana" w:hAnsi="Verdana"/>
          <w:color w:val="000000"/>
          <w:sz w:val="20"/>
          <w:szCs w:val="20"/>
          <w:lang w:val="uk-UA"/>
        </w:rPr>
        <w:t> </w:t>
      </w:r>
      <w:r>
        <w:rPr>
          <w:rFonts w:ascii="Verdana" w:hAnsi="Verdana"/>
          <w:color w:val="000000"/>
          <w:sz w:val="20"/>
          <w:szCs w:val="20"/>
          <w:lang w:val="uk-UA"/>
        </w:rPr>
        <w:t>України та Міністерства освіти та науки України від 15.08.2014 р. №9209/0/14-14/21, №1/12-5698 передбачено, що місцеві органи управління освітою здійснюють безперешкодний прийом на роботу вчителів загальноосвітніх шкіл та вихователів дошкільних навчальних закладів на підставі:</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індивідуальних відомостей про застраховану особу, отриманих особисто в органах Пенсійного фонду України;</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документів, що підтверджують фактичне</w:t>
      </w:r>
      <w:r>
        <w:rPr>
          <w:rStyle w:val="apple-converted-space"/>
          <w:rFonts w:ascii="Verdana" w:hAnsi="Verdana"/>
          <w:color w:val="000000"/>
          <w:sz w:val="20"/>
          <w:szCs w:val="20"/>
          <w:lang w:val="uk-UA"/>
        </w:rPr>
        <w:t> </w:t>
      </w:r>
      <w:r>
        <w:rPr>
          <w:rStyle w:val="spelle"/>
          <w:rFonts w:ascii="Verdana" w:hAnsi="Verdana"/>
          <w:color w:val="000000"/>
          <w:sz w:val="20"/>
          <w:szCs w:val="20"/>
          <w:lang w:val="uk-UA"/>
        </w:rPr>
        <w:t>місце проживання</w:t>
      </w:r>
      <w:r>
        <w:rPr>
          <w:rStyle w:val="apple-converted-space"/>
          <w:rFonts w:ascii="Verdana" w:hAnsi="Verdana"/>
          <w:color w:val="000000"/>
          <w:sz w:val="20"/>
          <w:szCs w:val="20"/>
          <w:lang w:val="uk-UA"/>
        </w:rPr>
        <w:t> </w:t>
      </w:r>
      <w:r>
        <w:rPr>
          <w:rFonts w:ascii="Verdana" w:hAnsi="Verdana"/>
          <w:color w:val="000000"/>
          <w:sz w:val="20"/>
          <w:szCs w:val="20"/>
          <w:lang w:val="uk-UA"/>
        </w:rPr>
        <w:t>особи;</w:t>
      </w:r>
    </w:p>
    <w:p w:rsidR="00C85242" w:rsidRDefault="00C85242" w:rsidP="00C85242">
      <w:pPr>
        <w:shd w:val="clear" w:color="auto" w:fill="FFFFFF"/>
        <w:spacing w:before="40" w:after="40"/>
        <w:ind w:left="1174" w:hanging="360"/>
        <w:jc w:val="both"/>
        <w:rPr>
          <w:color w:val="000000"/>
        </w:rPr>
      </w:pPr>
      <w:r>
        <w:rPr>
          <w:rFonts w:ascii="Symbol" w:hAnsi="Symbol"/>
          <w:color w:val="000000"/>
          <w:sz w:val="20"/>
          <w:szCs w:val="20"/>
          <w:lang w:val="uk-UA"/>
        </w:rPr>
        <w:t></w:t>
      </w:r>
      <w:r>
        <w:rPr>
          <w:color w:val="000000"/>
          <w:sz w:val="14"/>
          <w:szCs w:val="14"/>
          <w:lang w:val="uk-UA"/>
        </w:rPr>
        <w:t>        </w:t>
      </w:r>
      <w:r>
        <w:rPr>
          <w:rStyle w:val="apple-converted-space"/>
          <w:color w:val="000000"/>
          <w:sz w:val="14"/>
          <w:szCs w:val="14"/>
          <w:lang w:val="uk-UA"/>
        </w:rPr>
        <w:t> </w:t>
      </w:r>
      <w:r>
        <w:rPr>
          <w:rFonts w:ascii="Verdana" w:hAnsi="Verdana"/>
          <w:color w:val="000000"/>
          <w:sz w:val="20"/>
          <w:szCs w:val="20"/>
          <w:lang w:val="uk-UA"/>
        </w:rPr>
        <w:t>документів, що підтверджують проходження особою медичного обстеження.</w:t>
      </w:r>
    </w:p>
    <w:p w:rsidR="00C85242" w:rsidRDefault="00C85242" w:rsidP="00C85242">
      <w:pPr>
        <w:pStyle w:val="listparagraphcxsplast"/>
        <w:shd w:val="clear" w:color="auto" w:fill="FFFFFF"/>
        <w:spacing w:before="40" w:beforeAutospacing="0" w:after="40" w:afterAutospacing="0"/>
        <w:ind w:firstLine="454"/>
        <w:jc w:val="both"/>
        <w:rPr>
          <w:color w:val="000000"/>
        </w:rPr>
      </w:pPr>
      <w:r>
        <w:rPr>
          <w:rFonts w:ascii="Verdana" w:hAnsi="Verdana"/>
          <w:color w:val="000000"/>
          <w:sz w:val="20"/>
          <w:szCs w:val="20"/>
          <w:lang w:val="uk-UA"/>
        </w:rPr>
        <w:t>Для працевлаштування</w:t>
      </w:r>
      <w:r>
        <w:rPr>
          <w:rStyle w:val="apple-converted-space"/>
          <w:rFonts w:ascii="Verdana" w:hAnsi="Verdana"/>
          <w:color w:val="000000"/>
          <w:sz w:val="20"/>
          <w:szCs w:val="20"/>
          <w:lang w:val="uk-UA"/>
        </w:rPr>
        <w:t> </w:t>
      </w:r>
      <w:r>
        <w:rPr>
          <w:rFonts w:ascii="Verdana" w:hAnsi="Verdana"/>
          <w:b/>
          <w:bCs/>
          <w:color w:val="000000"/>
          <w:sz w:val="20"/>
          <w:szCs w:val="20"/>
          <w:lang w:val="uk-UA"/>
        </w:rPr>
        <w:t>викладачів початкових спеціалізованих мистецьких навчальних закладів (шкіл естетичного виховання)</w:t>
      </w:r>
      <w:r>
        <w:rPr>
          <w:rFonts w:ascii="Verdana" w:hAnsi="Verdana"/>
          <w:color w:val="000000"/>
          <w:sz w:val="20"/>
          <w:szCs w:val="20"/>
          <w:lang w:val="uk-UA"/>
        </w:rPr>
        <w:t>, які звертаються в пошуках роботи і не мають можливості надати відповідні документи для оформлення трудових відносин, Міністерством культури України надані рекомендації аналогічні спільному листу</w:t>
      </w:r>
      <w:r>
        <w:rPr>
          <w:rStyle w:val="spelle"/>
          <w:rFonts w:ascii="Verdana" w:hAnsi="Verdana"/>
          <w:color w:val="000000"/>
          <w:sz w:val="20"/>
          <w:szCs w:val="20"/>
          <w:lang w:val="uk-UA"/>
        </w:rPr>
        <w:t>Мінсоцполітики</w:t>
      </w:r>
      <w:r>
        <w:rPr>
          <w:rStyle w:val="apple-converted-space"/>
          <w:rFonts w:ascii="Verdana" w:hAnsi="Verdana"/>
          <w:color w:val="000000"/>
          <w:sz w:val="20"/>
          <w:szCs w:val="20"/>
          <w:lang w:val="uk-UA"/>
        </w:rPr>
        <w:t> </w:t>
      </w:r>
      <w:r>
        <w:rPr>
          <w:rFonts w:ascii="Verdana" w:hAnsi="Verdana"/>
          <w:color w:val="000000"/>
          <w:sz w:val="20"/>
          <w:szCs w:val="20"/>
          <w:lang w:val="uk-UA"/>
        </w:rPr>
        <w:t>України та Міністерства освіти та науки України від 15.08.2014 р. №9209/0/14-14/21, №1/12-5698 (лист Міністерства культури України від 15.09.2014 р. №238/7-4/43-14).</w:t>
      </w:r>
    </w:p>
    <w:p w:rsidR="00C85242" w:rsidRDefault="00C85242" w:rsidP="00C85242">
      <w:pPr>
        <w:shd w:val="clear" w:color="auto" w:fill="FFFFFF"/>
        <w:spacing w:before="40" w:after="40"/>
        <w:ind w:firstLine="454"/>
        <w:jc w:val="center"/>
        <w:rPr>
          <w:color w:val="000000"/>
        </w:rPr>
      </w:pPr>
      <w:r>
        <w:rPr>
          <w:rFonts w:ascii="Verdana" w:hAnsi="Verdana"/>
          <w:b/>
          <w:bCs/>
          <w:color w:val="000000"/>
          <w:sz w:val="20"/>
          <w:szCs w:val="20"/>
          <w:lang w:val="uk-UA"/>
        </w:rPr>
        <w:t>Державна служба зайнятості готова допомогти Вам!</w:t>
      </w:r>
    </w:p>
    <w:p w:rsidR="00C85242" w:rsidRDefault="00C85242" w:rsidP="00C85242">
      <w:pPr>
        <w:shd w:val="clear" w:color="auto" w:fill="FFFFFF"/>
        <w:spacing w:before="40" w:after="40"/>
        <w:ind w:firstLine="454"/>
        <w:jc w:val="center"/>
        <w:rPr>
          <w:color w:val="000000"/>
        </w:rPr>
      </w:pPr>
      <w:r>
        <w:rPr>
          <w:rFonts w:ascii="Verdana" w:hAnsi="Verdana"/>
          <w:color w:val="000000"/>
          <w:sz w:val="20"/>
          <w:szCs w:val="20"/>
          <w:lang w:val="uk-UA"/>
        </w:rPr>
        <w:t>За потреби скористайтеся:</w:t>
      </w:r>
    </w:p>
    <w:p w:rsidR="00C85242" w:rsidRDefault="00C85242" w:rsidP="00C85242">
      <w:pPr>
        <w:shd w:val="clear" w:color="auto" w:fill="FFFFFF"/>
        <w:spacing w:before="40" w:after="40"/>
        <w:ind w:firstLine="454"/>
        <w:jc w:val="center"/>
        <w:rPr>
          <w:color w:val="000000"/>
        </w:rPr>
      </w:pPr>
      <w:r>
        <w:rPr>
          <w:rFonts w:ascii="Verdana" w:hAnsi="Verdana"/>
          <w:color w:val="000000"/>
          <w:sz w:val="20"/>
          <w:szCs w:val="20"/>
          <w:lang w:val="uk-UA"/>
        </w:rPr>
        <w:t>БЕЗКОШТОВНОЮ інформаційно-довідковою телефонною системою державної служби зайнятості:</w:t>
      </w:r>
    </w:p>
    <w:p w:rsidR="00C85242" w:rsidRDefault="00C85242" w:rsidP="00C85242">
      <w:pPr>
        <w:shd w:val="clear" w:color="auto" w:fill="FFFFFF"/>
        <w:spacing w:before="40" w:after="40"/>
        <w:ind w:firstLine="454"/>
        <w:jc w:val="center"/>
        <w:rPr>
          <w:color w:val="000000"/>
        </w:rPr>
      </w:pPr>
      <w:r>
        <w:rPr>
          <w:rFonts w:ascii="Verdana" w:hAnsi="Verdana"/>
          <w:b/>
          <w:bCs/>
          <w:color w:val="000000"/>
          <w:sz w:val="20"/>
          <w:szCs w:val="20"/>
          <w:lang w:val="uk-UA"/>
        </w:rPr>
        <w:t>0-800-50-50-60 (зі стаціонарного телефону)</w:t>
      </w:r>
      <w:r>
        <w:rPr>
          <w:rFonts w:ascii="Verdana" w:hAnsi="Verdana"/>
          <w:color w:val="000000"/>
          <w:sz w:val="20"/>
          <w:szCs w:val="20"/>
          <w:lang w:val="uk-UA"/>
        </w:rPr>
        <w:t>;</w:t>
      </w:r>
    </w:p>
    <w:p w:rsidR="00C85242" w:rsidRDefault="00C85242" w:rsidP="00C85242">
      <w:pPr>
        <w:shd w:val="clear" w:color="auto" w:fill="FFFFFF"/>
        <w:spacing w:before="40" w:after="40"/>
        <w:ind w:firstLine="454"/>
        <w:jc w:val="center"/>
        <w:rPr>
          <w:color w:val="000000"/>
        </w:rPr>
      </w:pPr>
      <w:r>
        <w:rPr>
          <w:rFonts w:ascii="Verdana" w:hAnsi="Verdana"/>
          <w:color w:val="000000"/>
          <w:sz w:val="20"/>
          <w:szCs w:val="20"/>
          <w:lang w:val="uk-UA"/>
        </w:rPr>
        <w:t>безкоштовним мобільним сервісом «Пошук роботи»:</w:t>
      </w:r>
    </w:p>
    <w:p w:rsidR="00C85242" w:rsidRDefault="00C85242" w:rsidP="00C85242">
      <w:pPr>
        <w:shd w:val="clear" w:color="auto" w:fill="FFFFFF"/>
        <w:spacing w:before="40" w:after="40"/>
        <w:ind w:firstLine="454"/>
        <w:jc w:val="center"/>
        <w:rPr>
          <w:color w:val="000000"/>
        </w:rPr>
      </w:pPr>
      <w:r>
        <w:rPr>
          <w:rFonts w:ascii="Verdana" w:hAnsi="Verdana"/>
          <w:b/>
          <w:bCs/>
          <w:color w:val="000000"/>
          <w:sz w:val="20"/>
          <w:szCs w:val="20"/>
          <w:lang w:val="uk-UA"/>
        </w:rPr>
        <w:t>730 (з мобільного телефону)</w:t>
      </w:r>
      <w:r>
        <w:rPr>
          <w:rFonts w:ascii="Verdana" w:hAnsi="Verdana"/>
          <w:color w:val="000000"/>
          <w:sz w:val="20"/>
          <w:szCs w:val="20"/>
          <w:lang w:val="uk-UA"/>
        </w:rPr>
        <w:t>.</w:t>
      </w:r>
    </w:p>
    <w:p w:rsidR="00C85242" w:rsidRDefault="00C85242" w:rsidP="00C85242">
      <w:pPr>
        <w:shd w:val="clear" w:color="auto" w:fill="FFFFFF"/>
        <w:spacing w:before="40" w:after="40"/>
        <w:ind w:firstLine="454"/>
        <w:jc w:val="center"/>
        <w:rPr>
          <w:color w:val="000000"/>
        </w:rPr>
      </w:pPr>
      <w:r>
        <w:rPr>
          <w:rStyle w:val="spelle"/>
          <w:rFonts w:ascii="Verdana" w:hAnsi="Verdana"/>
          <w:color w:val="000000"/>
          <w:sz w:val="20"/>
          <w:szCs w:val="20"/>
          <w:lang w:val="uk-UA"/>
        </w:rPr>
        <w:t>Інтернет-порталами</w:t>
      </w:r>
      <w:r>
        <w:rPr>
          <w:rStyle w:val="apple-converted-space"/>
          <w:rFonts w:ascii="Verdana" w:hAnsi="Verdana"/>
          <w:color w:val="000000"/>
          <w:sz w:val="20"/>
          <w:szCs w:val="20"/>
          <w:lang w:val="uk-UA"/>
        </w:rPr>
        <w:t> </w:t>
      </w:r>
      <w:r>
        <w:rPr>
          <w:rFonts w:ascii="Verdana" w:hAnsi="Verdana"/>
          <w:color w:val="000000"/>
          <w:sz w:val="20"/>
          <w:szCs w:val="20"/>
          <w:lang w:val="uk-UA"/>
        </w:rPr>
        <w:t>державної служби зайнятості:</w:t>
      </w:r>
    </w:p>
    <w:p w:rsidR="00C85242" w:rsidRDefault="00C85242" w:rsidP="00C85242">
      <w:pPr>
        <w:shd w:val="clear" w:color="auto" w:fill="FFFFFF"/>
        <w:spacing w:before="40" w:after="40"/>
        <w:ind w:firstLine="454"/>
        <w:jc w:val="center"/>
        <w:rPr>
          <w:color w:val="000000"/>
        </w:rPr>
      </w:pPr>
      <w:hyperlink r:id="rId4" w:history="1">
        <w:r>
          <w:rPr>
            <w:rStyle w:val="a4"/>
            <w:rFonts w:ascii="Verdana" w:hAnsi="Verdana"/>
            <w:b/>
            <w:bCs/>
            <w:color w:val="4C88D0"/>
            <w:sz w:val="20"/>
            <w:szCs w:val="20"/>
            <w:u w:val="none"/>
            <w:lang w:val="uk-UA"/>
          </w:rPr>
          <w:t>www.dcz.gov.ua</w:t>
        </w:r>
      </w:hyperlink>
      <w:r>
        <w:rPr>
          <w:rStyle w:val="apple-converted-space"/>
          <w:rFonts w:ascii="Verdana" w:hAnsi="Verdana"/>
          <w:color w:val="000000"/>
          <w:sz w:val="20"/>
          <w:szCs w:val="20"/>
          <w:lang w:val="uk-UA"/>
        </w:rPr>
        <w:t> </w:t>
      </w:r>
      <w:r>
        <w:rPr>
          <w:rFonts w:ascii="Verdana" w:hAnsi="Verdana"/>
          <w:color w:val="000000"/>
          <w:sz w:val="20"/>
          <w:szCs w:val="20"/>
          <w:lang w:val="uk-UA"/>
        </w:rPr>
        <w:t>та</w:t>
      </w:r>
      <w:r>
        <w:rPr>
          <w:rStyle w:val="apple-converted-space"/>
          <w:rFonts w:ascii="Verdana" w:hAnsi="Verdana"/>
          <w:color w:val="000000"/>
          <w:sz w:val="20"/>
          <w:szCs w:val="20"/>
          <w:lang w:val="uk-UA"/>
        </w:rPr>
        <w:t> </w:t>
      </w:r>
      <w:hyperlink r:id="rId5" w:history="1">
        <w:r>
          <w:rPr>
            <w:rStyle w:val="a4"/>
            <w:rFonts w:ascii="Verdana" w:hAnsi="Verdana"/>
            <w:b/>
            <w:bCs/>
            <w:color w:val="4C88D0"/>
            <w:sz w:val="20"/>
            <w:szCs w:val="20"/>
            <w:u w:val="none"/>
            <w:lang w:val="uk-UA"/>
          </w:rPr>
          <w:t>www.trud.gov.ua</w:t>
        </w:r>
      </w:hyperlink>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lang w:val="uk-UA"/>
        </w:rPr>
        <w:t> </w:t>
      </w:r>
    </w:p>
    <w:p w:rsidR="00C85242" w:rsidRDefault="00C85242" w:rsidP="00C85242">
      <w:pPr>
        <w:shd w:val="clear" w:color="auto" w:fill="FFFFFF"/>
        <w:spacing w:before="40" w:after="40"/>
        <w:ind w:firstLine="454"/>
        <w:jc w:val="center"/>
        <w:rPr>
          <w:color w:val="000000"/>
        </w:rPr>
      </w:pPr>
      <w:r>
        <w:rPr>
          <w:rFonts w:ascii="Verdana" w:hAnsi="Verdana"/>
          <w:b/>
          <w:bCs/>
          <w:color w:val="000000"/>
          <w:sz w:val="20"/>
          <w:szCs w:val="20"/>
          <w:lang w:val="uk-UA"/>
        </w:rPr>
        <w:t>Номери телефонів «гарячих» ліній обласних центрів зайнятості України</w:t>
      </w:r>
    </w:p>
    <w:tbl>
      <w:tblPr>
        <w:tblW w:w="9645" w:type="dxa"/>
        <w:jc w:val="center"/>
        <w:tblInd w:w="108" w:type="dxa"/>
        <w:tblCellMar>
          <w:left w:w="0" w:type="dxa"/>
          <w:right w:w="0" w:type="dxa"/>
        </w:tblCellMar>
        <w:tblLook w:val="0000"/>
      </w:tblPr>
      <w:tblGrid>
        <w:gridCol w:w="2265"/>
        <w:gridCol w:w="1980"/>
        <w:gridCol w:w="5400"/>
      </w:tblGrid>
      <w:tr w:rsidR="00C85242">
        <w:trPr>
          <w:trHeight w:val="300"/>
          <w:jc w:val="center"/>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b/>
                <w:bCs/>
                <w:color w:val="000000"/>
                <w:sz w:val="20"/>
                <w:szCs w:val="20"/>
                <w:lang w:val="uk-UA"/>
              </w:rPr>
              <w:t>Область</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b/>
                <w:bCs/>
                <w:color w:val="000000"/>
                <w:sz w:val="20"/>
                <w:szCs w:val="20"/>
                <w:lang w:val="uk-UA"/>
              </w:rPr>
              <w:t>Міжміський код</w:t>
            </w:r>
          </w:p>
        </w:tc>
        <w:tc>
          <w:tcPr>
            <w:tcW w:w="54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b/>
                <w:bCs/>
                <w:color w:val="000000"/>
                <w:sz w:val="20"/>
                <w:szCs w:val="20"/>
                <w:lang w:val="uk-UA"/>
              </w:rPr>
              <w:t>Номер телефону «гарячої» лінії</w:t>
            </w:r>
          </w:p>
        </w:tc>
      </w:tr>
      <w:tr w:rsidR="00C85242">
        <w:trPr>
          <w:trHeight w:val="30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r>
              <w:rPr>
                <w:rFonts w:ascii="Verdana" w:hAnsi="Verdana"/>
                <w:sz w:val="20"/>
                <w:szCs w:val="20"/>
                <w:lang w:val="uk-UA"/>
              </w:rPr>
              <w:t>Волинська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0332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72-44-90</w:t>
            </w:r>
          </w:p>
          <w:p w:rsidR="00C85242" w:rsidRDefault="00C85242">
            <w:pPr>
              <w:jc w:val="center"/>
            </w:pPr>
            <w:r>
              <w:rPr>
                <w:rFonts w:ascii="Verdana" w:hAnsi="Verdana"/>
                <w:sz w:val="20"/>
                <w:szCs w:val="20"/>
                <w:lang w:val="uk-UA"/>
              </w:rPr>
              <w:t>72-52-40</w:t>
            </w:r>
          </w:p>
          <w:p w:rsidR="00C85242" w:rsidRDefault="00C85242">
            <w:pPr>
              <w:jc w:val="center"/>
            </w:pPr>
            <w:r>
              <w:rPr>
                <w:rFonts w:ascii="Verdana" w:hAnsi="Verdana"/>
                <w:sz w:val="20"/>
                <w:szCs w:val="20"/>
                <w:lang w:val="uk-UA"/>
              </w:rPr>
              <w:t>72-46-21</w:t>
            </w:r>
          </w:p>
          <w:p w:rsidR="00C85242" w:rsidRDefault="00C85242">
            <w:pPr>
              <w:jc w:val="center"/>
            </w:pPr>
            <w:r>
              <w:rPr>
                <w:rFonts w:ascii="Verdana" w:hAnsi="Verdana"/>
                <w:sz w:val="20"/>
                <w:szCs w:val="20"/>
                <w:lang w:val="uk-UA"/>
              </w:rPr>
              <w:t>72-53-01</w:t>
            </w:r>
          </w:p>
          <w:p w:rsidR="00C85242" w:rsidRDefault="00C85242">
            <w:pPr>
              <w:jc w:val="center"/>
            </w:pPr>
            <w:r>
              <w:rPr>
                <w:rFonts w:ascii="Verdana" w:hAnsi="Verdana"/>
                <w:sz w:val="20"/>
                <w:szCs w:val="20"/>
                <w:lang w:val="uk-UA"/>
              </w:rPr>
              <w:t>72-54-37</w:t>
            </w:r>
          </w:p>
        </w:tc>
      </w:tr>
      <w:tr w:rsidR="00C85242">
        <w:trPr>
          <w:trHeight w:val="30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r>
              <w:rPr>
                <w:rFonts w:ascii="Verdana" w:hAnsi="Verdana"/>
                <w:sz w:val="20"/>
                <w:szCs w:val="20"/>
                <w:lang w:val="uk-UA"/>
              </w:rPr>
              <w:t>Вінницька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pacing w:val="-1"/>
                <w:sz w:val="20"/>
                <w:szCs w:val="20"/>
                <w:lang w:val="uk-UA"/>
              </w:rPr>
              <w:t>0432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pacing w:val="-1"/>
                <w:sz w:val="20"/>
                <w:szCs w:val="20"/>
                <w:lang w:val="uk-UA"/>
              </w:rPr>
              <w:t>55-17-81</w:t>
            </w:r>
          </w:p>
        </w:tc>
      </w:tr>
      <w:tr w:rsidR="00C85242">
        <w:trPr>
          <w:trHeight w:val="30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r>
              <w:rPr>
                <w:rStyle w:val="rvts7"/>
                <w:rFonts w:ascii="Verdana" w:hAnsi="Verdana"/>
                <w:sz w:val="20"/>
                <w:szCs w:val="20"/>
                <w:lang w:val="uk-UA"/>
              </w:rPr>
              <w:t>Дніпропетровська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Style w:val="rvts7"/>
                <w:rFonts w:ascii="Verdana" w:hAnsi="Verdana"/>
                <w:sz w:val="20"/>
                <w:szCs w:val="20"/>
                <w:lang w:val="uk-UA"/>
              </w:rPr>
              <w:t>056</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jc w:val="center"/>
            </w:pPr>
            <w:r>
              <w:rPr>
                <w:rStyle w:val="rvts2"/>
                <w:rFonts w:ascii="Verdana" w:hAnsi="Verdana"/>
                <w:sz w:val="20"/>
                <w:szCs w:val="20"/>
                <w:lang w:val="uk-UA"/>
              </w:rPr>
              <w:t>745-21-65</w:t>
            </w:r>
            <w:r>
              <w:rPr>
                <w:rStyle w:val="apple-converted-space"/>
                <w:rFonts w:ascii="Verdana" w:hAnsi="Verdana"/>
                <w:sz w:val="20"/>
                <w:szCs w:val="20"/>
                <w:lang w:val="uk-UA"/>
              </w:rPr>
              <w:t> </w:t>
            </w:r>
            <w:r>
              <w:rPr>
                <w:rStyle w:val="rvts7"/>
                <w:rFonts w:ascii="Verdana" w:hAnsi="Verdana"/>
                <w:sz w:val="20"/>
                <w:szCs w:val="20"/>
                <w:lang w:val="uk-UA"/>
              </w:rPr>
              <w:t>– Інспекція по контролю за додержанням законодавства про зайнятість населення</w:t>
            </w:r>
          </w:p>
          <w:p w:rsidR="00C85242" w:rsidRDefault="00C85242">
            <w:pPr>
              <w:pStyle w:val="a5"/>
              <w:spacing w:before="0" w:beforeAutospacing="0" w:after="0" w:afterAutospacing="0"/>
              <w:jc w:val="center"/>
            </w:pPr>
            <w:r>
              <w:rPr>
                <w:rStyle w:val="rvts2"/>
                <w:rFonts w:ascii="Verdana" w:hAnsi="Verdana"/>
                <w:sz w:val="20"/>
                <w:szCs w:val="20"/>
                <w:lang w:val="uk-UA"/>
              </w:rPr>
              <w:t>740-32-34</w:t>
            </w:r>
            <w:r>
              <w:rPr>
                <w:rStyle w:val="apple-converted-space"/>
                <w:rFonts w:ascii="Verdana" w:hAnsi="Verdana"/>
                <w:sz w:val="20"/>
                <w:szCs w:val="20"/>
                <w:lang w:val="uk-UA"/>
              </w:rPr>
              <w:t> </w:t>
            </w:r>
            <w:r>
              <w:rPr>
                <w:rStyle w:val="rvts7"/>
                <w:rFonts w:ascii="Verdana" w:hAnsi="Verdana"/>
                <w:sz w:val="20"/>
                <w:szCs w:val="20"/>
                <w:lang w:val="uk-UA"/>
              </w:rPr>
              <w:t>–</w:t>
            </w:r>
            <w:r>
              <w:rPr>
                <w:rStyle w:val="apple-converted-space"/>
                <w:rFonts w:ascii="Verdana" w:hAnsi="Verdana"/>
                <w:sz w:val="20"/>
                <w:szCs w:val="20"/>
                <w:lang w:val="uk-UA"/>
              </w:rPr>
              <w:t> </w:t>
            </w:r>
            <w:r>
              <w:rPr>
                <w:rStyle w:val="rvts7"/>
                <w:rFonts w:ascii="Verdana" w:hAnsi="Verdana"/>
                <w:sz w:val="20"/>
                <w:szCs w:val="20"/>
                <w:lang w:val="uk-UA"/>
              </w:rPr>
              <w:t>Відділ організації сприяння працевлаштуванню</w:t>
            </w:r>
          </w:p>
          <w:p w:rsidR="00C85242" w:rsidRDefault="00C85242">
            <w:pPr>
              <w:pStyle w:val="a5"/>
              <w:spacing w:before="0" w:beforeAutospacing="0" w:after="0" w:afterAutospacing="0"/>
              <w:jc w:val="center"/>
            </w:pPr>
            <w:r>
              <w:rPr>
                <w:rStyle w:val="rvts2"/>
                <w:rFonts w:ascii="Verdana" w:hAnsi="Verdana"/>
                <w:sz w:val="20"/>
                <w:szCs w:val="20"/>
                <w:lang w:val="uk-UA"/>
              </w:rPr>
              <w:t>745-44-47</w:t>
            </w:r>
            <w:r>
              <w:rPr>
                <w:rStyle w:val="apple-converted-space"/>
                <w:rFonts w:ascii="Verdana" w:hAnsi="Verdana"/>
                <w:sz w:val="20"/>
                <w:szCs w:val="20"/>
                <w:lang w:val="uk-UA"/>
              </w:rPr>
              <w:t> </w:t>
            </w:r>
            <w:r>
              <w:rPr>
                <w:rStyle w:val="rvts7"/>
                <w:rFonts w:ascii="Verdana" w:hAnsi="Verdana"/>
                <w:sz w:val="20"/>
                <w:szCs w:val="20"/>
                <w:lang w:val="uk-UA"/>
              </w:rPr>
              <w:t>–</w:t>
            </w:r>
            <w:r>
              <w:rPr>
                <w:rStyle w:val="apple-converted-space"/>
                <w:rFonts w:ascii="Verdana" w:hAnsi="Verdana"/>
                <w:sz w:val="20"/>
                <w:szCs w:val="20"/>
                <w:lang w:val="uk-UA"/>
              </w:rPr>
              <w:t> </w:t>
            </w:r>
            <w:r>
              <w:rPr>
                <w:rStyle w:val="rvts7"/>
                <w:rFonts w:ascii="Verdana" w:hAnsi="Verdana"/>
                <w:sz w:val="20"/>
                <w:szCs w:val="20"/>
                <w:lang w:val="uk-UA"/>
              </w:rPr>
              <w:t>Відділ організації</w:t>
            </w:r>
            <w:r>
              <w:rPr>
                <w:rStyle w:val="apple-converted-space"/>
                <w:rFonts w:ascii="Verdana" w:hAnsi="Verdana"/>
                <w:sz w:val="20"/>
                <w:szCs w:val="20"/>
                <w:lang w:val="uk-UA"/>
              </w:rPr>
              <w:t> </w:t>
            </w:r>
            <w:r>
              <w:rPr>
                <w:rStyle w:val="spelle"/>
                <w:rFonts w:ascii="Verdana" w:hAnsi="Verdana"/>
                <w:sz w:val="20"/>
                <w:szCs w:val="20"/>
                <w:lang w:val="uk-UA"/>
              </w:rPr>
              <w:t>профнавчання</w:t>
            </w:r>
          </w:p>
          <w:p w:rsidR="00C85242" w:rsidRDefault="00C85242">
            <w:pPr>
              <w:pStyle w:val="a5"/>
              <w:spacing w:before="0" w:beforeAutospacing="0" w:after="0" w:afterAutospacing="0"/>
              <w:jc w:val="center"/>
            </w:pPr>
            <w:r>
              <w:rPr>
                <w:rStyle w:val="rvts2"/>
                <w:rFonts w:ascii="Verdana" w:hAnsi="Verdana"/>
                <w:sz w:val="20"/>
                <w:szCs w:val="20"/>
                <w:lang w:val="uk-UA"/>
              </w:rPr>
              <w:t>744-85-64</w:t>
            </w:r>
            <w:r>
              <w:rPr>
                <w:rStyle w:val="apple-converted-space"/>
                <w:rFonts w:ascii="Verdana" w:hAnsi="Verdana"/>
                <w:sz w:val="20"/>
                <w:szCs w:val="20"/>
                <w:lang w:val="uk-UA"/>
              </w:rPr>
              <w:t> </w:t>
            </w:r>
            <w:r>
              <w:rPr>
                <w:rStyle w:val="rvts7"/>
                <w:rFonts w:ascii="Verdana" w:hAnsi="Verdana"/>
                <w:sz w:val="20"/>
                <w:szCs w:val="20"/>
                <w:lang w:val="uk-UA"/>
              </w:rPr>
              <w:t>–</w:t>
            </w:r>
            <w:r>
              <w:rPr>
                <w:rStyle w:val="apple-converted-space"/>
                <w:rFonts w:ascii="Verdana" w:hAnsi="Verdana"/>
                <w:sz w:val="20"/>
                <w:szCs w:val="20"/>
                <w:lang w:val="uk-UA"/>
              </w:rPr>
              <w:t> </w:t>
            </w:r>
            <w:r>
              <w:rPr>
                <w:rStyle w:val="rvts7"/>
                <w:rFonts w:ascii="Verdana" w:hAnsi="Verdana"/>
                <w:sz w:val="20"/>
                <w:szCs w:val="20"/>
                <w:lang w:val="uk-UA"/>
              </w:rPr>
              <w:t>Відділ надання соціальних послуг населенню по Дніпропетровську</w:t>
            </w:r>
          </w:p>
          <w:p w:rsidR="00C85242" w:rsidRDefault="00C85242">
            <w:pPr>
              <w:pStyle w:val="a5"/>
              <w:spacing w:before="0" w:beforeAutospacing="0" w:after="0" w:afterAutospacing="0"/>
              <w:jc w:val="center"/>
            </w:pPr>
            <w:r>
              <w:rPr>
                <w:rStyle w:val="rvts2"/>
                <w:rFonts w:ascii="Verdana" w:hAnsi="Verdana"/>
                <w:sz w:val="20"/>
                <w:szCs w:val="20"/>
                <w:lang w:val="uk-UA"/>
              </w:rPr>
              <w:t>770-60-54</w:t>
            </w:r>
            <w:r>
              <w:rPr>
                <w:rStyle w:val="apple-converted-space"/>
                <w:rFonts w:ascii="Verdana" w:hAnsi="Verdana"/>
                <w:sz w:val="20"/>
                <w:szCs w:val="20"/>
                <w:lang w:val="uk-UA"/>
              </w:rPr>
              <w:t> </w:t>
            </w:r>
            <w:r>
              <w:rPr>
                <w:rStyle w:val="rvts7"/>
                <w:rFonts w:ascii="Verdana" w:hAnsi="Verdana"/>
                <w:sz w:val="20"/>
                <w:szCs w:val="20"/>
                <w:lang w:val="uk-UA"/>
              </w:rPr>
              <w:t>–</w:t>
            </w:r>
            <w:r>
              <w:rPr>
                <w:rStyle w:val="apple-converted-space"/>
                <w:rFonts w:ascii="Verdana" w:hAnsi="Verdana"/>
                <w:sz w:val="20"/>
                <w:szCs w:val="20"/>
                <w:lang w:val="uk-UA"/>
              </w:rPr>
              <w:t> </w:t>
            </w:r>
            <w:r>
              <w:rPr>
                <w:rStyle w:val="rvts7"/>
                <w:rFonts w:ascii="Verdana" w:hAnsi="Verdana"/>
                <w:sz w:val="20"/>
                <w:szCs w:val="20"/>
                <w:lang w:val="uk-UA"/>
              </w:rPr>
              <w:t>Відділ організації надання послуг роботодавцям</w:t>
            </w:r>
          </w:p>
        </w:tc>
      </w:tr>
      <w:tr w:rsidR="00C85242">
        <w:trPr>
          <w:trHeight w:val="30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pPr>
            <w:r>
              <w:rPr>
                <w:rFonts w:ascii="Verdana" w:hAnsi="Verdana"/>
                <w:sz w:val="20"/>
                <w:szCs w:val="20"/>
                <w:lang w:val="uk-UA"/>
              </w:rPr>
              <w:t>Донецька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jc w:val="center"/>
            </w:pPr>
            <w:r>
              <w:rPr>
                <w:rFonts w:ascii="Verdana" w:hAnsi="Verdana"/>
                <w:sz w:val="20"/>
                <w:szCs w:val="20"/>
                <w:lang w:val="uk-UA"/>
              </w:rPr>
              <w:t>062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jc w:val="center"/>
            </w:pPr>
            <w:r>
              <w:rPr>
                <w:rFonts w:ascii="Verdana" w:hAnsi="Verdana"/>
                <w:sz w:val="20"/>
                <w:szCs w:val="20"/>
                <w:lang w:val="uk-UA"/>
              </w:rPr>
              <w:t>340-60-05</w:t>
            </w:r>
          </w:p>
        </w:tc>
      </w:tr>
      <w:tr w:rsidR="00C85242">
        <w:trPr>
          <w:trHeight w:val="30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pPr>
            <w:r>
              <w:rPr>
                <w:rFonts w:ascii="Verdana" w:hAnsi="Verdana"/>
                <w:sz w:val="20"/>
                <w:szCs w:val="20"/>
                <w:lang w:val="uk-UA"/>
              </w:rPr>
              <w:t>Житомирська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jc w:val="center"/>
            </w:pPr>
            <w:r>
              <w:rPr>
                <w:rFonts w:ascii="Verdana" w:hAnsi="Verdana"/>
                <w:sz w:val="20"/>
                <w:szCs w:val="20"/>
                <w:lang w:val="uk-UA"/>
              </w:rPr>
              <w:t>0412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jc w:val="center"/>
            </w:pPr>
            <w:r>
              <w:rPr>
                <w:rFonts w:ascii="Verdana" w:hAnsi="Verdana"/>
                <w:sz w:val="20"/>
                <w:szCs w:val="20"/>
                <w:lang w:val="uk-UA"/>
              </w:rPr>
              <w:t>36-24-75</w:t>
            </w:r>
          </w:p>
        </w:tc>
      </w:tr>
      <w:tr w:rsidR="00C85242">
        <w:trPr>
          <w:trHeight w:val="30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pPr>
            <w:r>
              <w:rPr>
                <w:rFonts w:ascii="Verdana" w:hAnsi="Verdana"/>
                <w:sz w:val="20"/>
                <w:szCs w:val="20"/>
                <w:lang w:val="uk-UA"/>
              </w:rPr>
              <w:t>Закарпатська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jc w:val="center"/>
            </w:pPr>
            <w:r>
              <w:rPr>
                <w:rFonts w:ascii="Verdana" w:hAnsi="Verdana"/>
                <w:sz w:val="20"/>
                <w:szCs w:val="20"/>
                <w:lang w:val="uk-UA"/>
              </w:rPr>
              <w:t>0312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jc w:val="center"/>
            </w:pPr>
            <w:r>
              <w:rPr>
                <w:rFonts w:ascii="Verdana" w:hAnsi="Verdana"/>
                <w:sz w:val="20"/>
                <w:szCs w:val="20"/>
                <w:lang w:val="uk-UA"/>
              </w:rPr>
              <w:t>64-98-53</w:t>
            </w:r>
          </w:p>
        </w:tc>
      </w:tr>
      <w:tr w:rsidR="00C85242">
        <w:trPr>
          <w:trHeight w:val="30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pPr>
            <w:r>
              <w:rPr>
                <w:rFonts w:ascii="Verdana" w:hAnsi="Verdana"/>
                <w:sz w:val="20"/>
                <w:szCs w:val="20"/>
                <w:lang w:val="uk-UA"/>
              </w:rPr>
              <w:t>Запорізька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jc w:val="center"/>
            </w:pPr>
            <w:r>
              <w:rPr>
                <w:rFonts w:ascii="Verdana" w:hAnsi="Verdana"/>
                <w:sz w:val="20"/>
                <w:szCs w:val="20"/>
                <w:lang w:val="uk-UA"/>
              </w:rPr>
              <w:t>061</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jc w:val="center"/>
            </w:pPr>
            <w:r>
              <w:rPr>
                <w:rFonts w:ascii="Verdana" w:hAnsi="Verdana"/>
                <w:sz w:val="20"/>
                <w:szCs w:val="20"/>
                <w:lang w:val="uk-UA"/>
              </w:rPr>
              <w:t>233-99-03</w:t>
            </w:r>
          </w:p>
        </w:tc>
      </w:tr>
      <w:tr w:rsidR="00C85242">
        <w:trPr>
          <w:trHeight w:val="22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line="220" w:lineRule="atLeast"/>
            </w:pPr>
            <w:r>
              <w:rPr>
                <w:rFonts w:ascii="Verdana" w:hAnsi="Verdana"/>
                <w:sz w:val="20"/>
                <w:szCs w:val="20"/>
                <w:lang w:val="uk-UA"/>
              </w:rPr>
              <w:t>Івано-Франківська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line="220" w:lineRule="atLeast"/>
              <w:jc w:val="center"/>
            </w:pPr>
            <w:r>
              <w:rPr>
                <w:rFonts w:ascii="Verdana" w:hAnsi="Verdana"/>
                <w:sz w:val="20"/>
                <w:szCs w:val="20"/>
                <w:lang w:val="uk-UA"/>
              </w:rPr>
              <w:t>0342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75-54-69</w:t>
            </w:r>
          </w:p>
          <w:p w:rsidR="00C85242" w:rsidRDefault="00C85242">
            <w:pPr>
              <w:spacing w:line="220" w:lineRule="atLeast"/>
              <w:jc w:val="center"/>
            </w:pPr>
            <w:r>
              <w:rPr>
                <w:rFonts w:ascii="Verdana" w:hAnsi="Verdana"/>
                <w:sz w:val="20"/>
                <w:szCs w:val="20"/>
                <w:lang w:val="uk-UA"/>
              </w:rPr>
              <w:t>066-655-40-33</w:t>
            </w:r>
          </w:p>
        </w:tc>
      </w:tr>
      <w:tr w:rsidR="00C85242">
        <w:trPr>
          <w:trHeight w:val="30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pPr>
            <w:r>
              <w:rPr>
                <w:rFonts w:ascii="Verdana" w:hAnsi="Verdana"/>
                <w:sz w:val="20"/>
                <w:szCs w:val="20"/>
                <w:lang w:val="uk-UA"/>
              </w:rPr>
              <w:lastRenderedPageBreak/>
              <w:t>Київська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jc w:val="center"/>
            </w:pPr>
            <w:r>
              <w:rPr>
                <w:rFonts w:ascii="Verdana" w:hAnsi="Verdana"/>
                <w:sz w:val="20"/>
                <w:szCs w:val="20"/>
                <w:lang w:val="uk-UA"/>
              </w:rPr>
              <w:t>045</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jc w:val="center"/>
            </w:pPr>
            <w:r>
              <w:rPr>
                <w:rFonts w:ascii="Verdana" w:hAnsi="Verdana"/>
                <w:sz w:val="20"/>
                <w:szCs w:val="20"/>
                <w:lang w:val="uk-UA"/>
              </w:rPr>
              <w:t>559-19-90</w:t>
            </w:r>
          </w:p>
          <w:p w:rsidR="00C85242" w:rsidRDefault="00C85242">
            <w:pPr>
              <w:pStyle w:val="a5"/>
              <w:spacing w:before="0" w:beforeAutospacing="0" w:after="0" w:afterAutospacing="0"/>
              <w:jc w:val="center"/>
            </w:pPr>
            <w:r>
              <w:rPr>
                <w:rFonts w:ascii="Verdana" w:hAnsi="Verdana"/>
                <w:sz w:val="20"/>
                <w:szCs w:val="20"/>
                <w:lang w:val="uk-UA"/>
              </w:rPr>
              <w:t>296-78-38</w:t>
            </w:r>
          </w:p>
        </w:tc>
      </w:tr>
      <w:tr w:rsidR="00C85242">
        <w:trPr>
          <w:trHeight w:val="30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pPr>
            <w:r>
              <w:rPr>
                <w:rFonts w:ascii="Verdana" w:hAnsi="Verdana"/>
                <w:sz w:val="20"/>
                <w:szCs w:val="20"/>
                <w:lang w:val="uk-UA"/>
              </w:rPr>
              <w:t>Кіровоградська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mcntmsonormal"/>
              <w:spacing w:before="0" w:beforeAutospacing="0" w:after="0" w:afterAutospacing="0"/>
              <w:jc w:val="center"/>
            </w:pPr>
            <w:r>
              <w:rPr>
                <w:rFonts w:ascii="Verdana" w:hAnsi="Verdana"/>
                <w:sz w:val="20"/>
                <w:szCs w:val="20"/>
                <w:lang w:val="uk-UA"/>
              </w:rPr>
              <w:t>0522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mcntmsonormal"/>
              <w:spacing w:before="0" w:beforeAutospacing="0" w:after="0" w:afterAutospacing="0"/>
              <w:jc w:val="center"/>
            </w:pPr>
            <w:r>
              <w:rPr>
                <w:rFonts w:ascii="Verdana" w:hAnsi="Verdana"/>
                <w:sz w:val="20"/>
                <w:szCs w:val="20"/>
                <w:lang w:val="uk-UA"/>
              </w:rPr>
              <w:t>32-28-89</w:t>
            </w:r>
          </w:p>
        </w:tc>
      </w:tr>
      <w:tr w:rsidR="00C85242">
        <w:trPr>
          <w:trHeight w:val="30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pPr>
            <w:r>
              <w:rPr>
                <w:rFonts w:ascii="Verdana" w:hAnsi="Verdana"/>
                <w:sz w:val="20"/>
                <w:szCs w:val="20"/>
                <w:lang w:val="uk-UA"/>
              </w:rPr>
              <w:t>Львівська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jc w:val="center"/>
            </w:pPr>
            <w:r>
              <w:rPr>
                <w:rFonts w:ascii="Verdana" w:hAnsi="Verdana"/>
                <w:sz w:val="20"/>
                <w:szCs w:val="20"/>
                <w:lang w:val="uk-UA"/>
              </w:rPr>
              <w:t>032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jc w:val="center"/>
            </w:pPr>
            <w:r>
              <w:rPr>
                <w:rFonts w:ascii="Verdana" w:hAnsi="Verdana"/>
                <w:sz w:val="20"/>
                <w:szCs w:val="20"/>
                <w:lang w:val="uk-UA"/>
              </w:rPr>
              <w:t>245-05-45</w:t>
            </w:r>
          </w:p>
        </w:tc>
      </w:tr>
      <w:tr w:rsidR="00C85242">
        <w:trPr>
          <w:trHeight w:val="30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r>
              <w:rPr>
                <w:rFonts w:ascii="Verdana" w:hAnsi="Verdana"/>
                <w:sz w:val="20"/>
                <w:szCs w:val="20"/>
                <w:lang w:val="uk-UA"/>
              </w:rPr>
              <w:t>Миколаївська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0512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37-24-75</w:t>
            </w:r>
          </w:p>
        </w:tc>
      </w:tr>
      <w:tr w:rsidR="00C85242">
        <w:trPr>
          <w:trHeight w:val="30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r>
              <w:rPr>
                <w:rFonts w:ascii="Verdana" w:hAnsi="Verdana"/>
                <w:sz w:val="20"/>
                <w:szCs w:val="20"/>
                <w:lang w:val="uk-UA"/>
              </w:rPr>
              <w:t>Одеська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048</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711-12-40</w:t>
            </w:r>
          </w:p>
        </w:tc>
      </w:tr>
      <w:tr w:rsidR="00C85242">
        <w:trPr>
          <w:trHeight w:val="30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r>
              <w:rPr>
                <w:rFonts w:ascii="Verdana" w:hAnsi="Verdana"/>
                <w:sz w:val="20"/>
                <w:szCs w:val="20"/>
                <w:lang w:val="uk-UA"/>
              </w:rPr>
              <w:t>Полтавська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0532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51-84-25</w:t>
            </w:r>
          </w:p>
          <w:p w:rsidR="00C85242" w:rsidRDefault="00C85242">
            <w:pPr>
              <w:jc w:val="center"/>
            </w:pPr>
            <w:r>
              <w:rPr>
                <w:rFonts w:ascii="Verdana" w:hAnsi="Verdana"/>
                <w:sz w:val="20"/>
                <w:szCs w:val="20"/>
                <w:lang w:val="uk-UA"/>
              </w:rPr>
              <w:t>095-333-87-20</w:t>
            </w:r>
          </w:p>
        </w:tc>
      </w:tr>
      <w:tr w:rsidR="00C85242">
        <w:trPr>
          <w:trHeight w:val="30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r>
              <w:rPr>
                <w:rFonts w:ascii="Verdana" w:hAnsi="Verdana"/>
                <w:sz w:val="20"/>
                <w:szCs w:val="20"/>
                <w:lang w:val="uk-UA"/>
              </w:rPr>
              <w:t>Рівненська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0362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63-31-06</w:t>
            </w:r>
          </w:p>
        </w:tc>
      </w:tr>
      <w:tr w:rsidR="00C85242">
        <w:trPr>
          <w:trHeight w:val="30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r>
              <w:rPr>
                <w:rFonts w:ascii="Verdana" w:hAnsi="Verdana"/>
                <w:sz w:val="20"/>
                <w:szCs w:val="20"/>
                <w:lang w:val="uk-UA"/>
              </w:rPr>
              <w:t>Сумська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0542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22-33-07</w:t>
            </w:r>
          </w:p>
        </w:tc>
      </w:tr>
      <w:tr w:rsidR="00C85242">
        <w:trPr>
          <w:trHeight w:val="30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r>
              <w:rPr>
                <w:rFonts w:ascii="Verdana" w:hAnsi="Verdana"/>
                <w:sz w:val="20"/>
                <w:szCs w:val="20"/>
                <w:lang w:val="uk-UA"/>
              </w:rPr>
              <w:t>Тернопільська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0352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23-51-95</w:t>
            </w:r>
          </w:p>
          <w:p w:rsidR="00C85242" w:rsidRDefault="00C85242">
            <w:pPr>
              <w:jc w:val="center"/>
            </w:pPr>
            <w:r>
              <w:rPr>
                <w:rFonts w:ascii="Verdana" w:hAnsi="Verdana"/>
                <w:sz w:val="20"/>
                <w:szCs w:val="20"/>
                <w:lang w:val="uk-UA"/>
              </w:rPr>
              <w:t>23-49-82</w:t>
            </w:r>
          </w:p>
        </w:tc>
      </w:tr>
      <w:tr w:rsidR="00C85242">
        <w:trPr>
          <w:trHeight w:val="32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r>
              <w:rPr>
                <w:rFonts w:ascii="Verdana" w:hAnsi="Verdana"/>
                <w:sz w:val="20"/>
                <w:szCs w:val="20"/>
                <w:lang w:val="uk-UA"/>
              </w:rPr>
              <w:t>Харківська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057</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714-96-34</w:t>
            </w:r>
          </w:p>
        </w:tc>
      </w:tr>
      <w:tr w:rsidR="00C85242">
        <w:trPr>
          <w:trHeight w:val="254"/>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r>
              <w:rPr>
                <w:rFonts w:ascii="Verdana" w:hAnsi="Verdana"/>
                <w:sz w:val="20"/>
                <w:szCs w:val="20"/>
                <w:lang w:val="uk-UA"/>
              </w:rPr>
              <w:t>Херсонська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0552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46-10-86</w:t>
            </w:r>
          </w:p>
          <w:p w:rsidR="00C85242" w:rsidRDefault="00C85242">
            <w:pPr>
              <w:jc w:val="center"/>
            </w:pPr>
            <w:r>
              <w:rPr>
                <w:rFonts w:ascii="Verdana" w:hAnsi="Verdana"/>
                <w:sz w:val="20"/>
                <w:szCs w:val="20"/>
                <w:lang w:val="uk-UA"/>
              </w:rPr>
              <w:t>43-54-47</w:t>
            </w:r>
          </w:p>
        </w:tc>
      </w:tr>
      <w:tr w:rsidR="00C85242">
        <w:trPr>
          <w:trHeight w:val="35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r>
              <w:rPr>
                <w:rFonts w:ascii="Verdana" w:hAnsi="Verdana"/>
                <w:sz w:val="20"/>
                <w:szCs w:val="20"/>
                <w:lang w:val="uk-UA"/>
              </w:rPr>
              <w:t>Хмельницька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0382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61-64-04 – Юридичний відділ</w:t>
            </w:r>
          </w:p>
          <w:p w:rsidR="00C85242" w:rsidRDefault="00C85242">
            <w:pPr>
              <w:jc w:val="center"/>
            </w:pPr>
            <w:r>
              <w:rPr>
                <w:rFonts w:ascii="Verdana" w:hAnsi="Verdana"/>
                <w:sz w:val="20"/>
                <w:szCs w:val="20"/>
                <w:lang w:val="uk-UA"/>
              </w:rPr>
              <w:t>76-54-66 – Інспекція по контролю за додержанням законодавства про зайнятість населення</w:t>
            </w:r>
          </w:p>
          <w:p w:rsidR="00C85242" w:rsidRDefault="00C85242">
            <w:pPr>
              <w:jc w:val="center"/>
            </w:pPr>
            <w:r>
              <w:rPr>
                <w:rFonts w:ascii="Verdana" w:hAnsi="Verdana"/>
                <w:sz w:val="20"/>
                <w:szCs w:val="20"/>
                <w:lang w:val="uk-UA"/>
              </w:rPr>
              <w:t>61-64-06 – Відділ організації сприяння працевлаштуванню</w:t>
            </w:r>
          </w:p>
        </w:tc>
      </w:tr>
      <w:tr w:rsidR="00C85242">
        <w:trPr>
          <w:trHeight w:val="198"/>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pPr>
              <w:spacing w:line="198" w:lineRule="atLeast"/>
            </w:pPr>
            <w:r>
              <w:rPr>
                <w:rFonts w:ascii="Verdana" w:hAnsi="Verdana"/>
                <w:sz w:val="20"/>
                <w:szCs w:val="20"/>
                <w:lang w:val="uk-UA"/>
              </w:rPr>
              <w:t>Черкаська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spacing w:line="198" w:lineRule="atLeast"/>
              <w:jc w:val="center"/>
            </w:pPr>
            <w:r>
              <w:rPr>
                <w:rFonts w:ascii="Verdana" w:hAnsi="Verdana"/>
                <w:sz w:val="20"/>
                <w:szCs w:val="20"/>
                <w:lang w:val="uk-UA"/>
              </w:rPr>
              <w:t>0472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spacing w:line="198" w:lineRule="atLeast"/>
              <w:jc w:val="center"/>
            </w:pPr>
            <w:r>
              <w:rPr>
                <w:rFonts w:ascii="Verdana" w:hAnsi="Verdana"/>
                <w:sz w:val="20"/>
                <w:szCs w:val="20"/>
                <w:lang w:val="uk-UA"/>
              </w:rPr>
              <w:t>63-98-04</w:t>
            </w:r>
          </w:p>
        </w:tc>
      </w:tr>
      <w:tr w:rsidR="00C85242">
        <w:trPr>
          <w:trHeight w:val="246"/>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r>
              <w:rPr>
                <w:rFonts w:ascii="Verdana" w:hAnsi="Verdana"/>
                <w:sz w:val="20"/>
                <w:szCs w:val="20"/>
                <w:lang w:val="uk-UA"/>
              </w:rPr>
              <w:t>Чернівецька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0372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52-22-32</w:t>
            </w:r>
          </w:p>
        </w:tc>
      </w:tr>
      <w:tr w:rsidR="00C85242">
        <w:trPr>
          <w:trHeight w:val="28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r>
              <w:rPr>
                <w:rFonts w:ascii="Verdana" w:hAnsi="Verdana"/>
                <w:sz w:val="20"/>
                <w:szCs w:val="20"/>
                <w:lang w:val="uk-UA"/>
              </w:rPr>
              <w:t>Чернігівська</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04622</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jc w:val="center"/>
            </w:pPr>
            <w:r>
              <w:rPr>
                <w:rFonts w:ascii="Verdana" w:hAnsi="Verdana"/>
                <w:sz w:val="20"/>
                <w:szCs w:val="20"/>
                <w:lang w:val="uk-UA"/>
              </w:rPr>
              <w:t>4-23-87</w:t>
            </w:r>
          </w:p>
        </w:tc>
      </w:tr>
      <w:tr w:rsidR="00C85242">
        <w:trPr>
          <w:trHeight w:val="200"/>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line="200" w:lineRule="atLeast"/>
            </w:pPr>
            <w:r>
              <w:rPr>
                <w:rStyle w:val="spelle"/>
                <w:rFonts w:ascii="Verdana" w:hAnsi="Verdana"/>
                <w:sz w:val="20"/>
                <w:szCs w:val="20"/>
                <w:lang w:val="uk-UA"/>
              </w:rPr>
              <w:t>м. Київ</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line="200" w:lineRule="atLeast"/>
              <w:jc w:val="center"/>
            </w:pPr>
            <w:r>
              <w:rPr>
                <w:rFonts w:ascii="Verdana" w:hAnsi="Verdana"/>
                <w:sz w:val="20"/>
                <w:szCs w:val="20"/>
                <w:lang w:val="uk-UA"/>
              </w:rPr>
              <w:t>044</w:t>
            </w:r>
          </w:p>
        </w:tc>
        <w:tc>
          <w:tcPr>
            <w:tcW w:w="5400" w:type="dxa"/>
            <w:tcBorders>
              <w:top w:val="nil"/>
              <w:left w:val="nil"/>
              <w:bottom w:val="single" w:sz="8" w:space="0" w:color="auto"/>
              <w:right w:val="single" w:sz="8" w:space="0" w:color="auto"/>
            </w:tcBorders>
            <w:tcMar>
              <w:top w:w="0" w:type="dxa"/>
              <w:left w:w="108" w:type="dxa"/>
              <w:bottom w:w="0" w:type="dxa"/>
              <w:right w:w="108" w:type="dxa"/>
            </w:tcMar>
            <w:vAlign w:val="center"/>
          </w:tcPr>
          <w:p w:rsidR="00C85242" w:rsidRDefault="00C85242">
            <w:pPr>
              <w:pStyle w:val="a5"/>
              <w:spacing w:before="0" w:beforeAutospacing="0" w:after="0" w:afterAutospacing="0" w:line="200" w:lineRule="atLeast"/>
              <w:jc w:val="center"/>
            </w:pPr>
            <w:r>
              <w:rPr>
                <w:rFonts w:ascii="Verdana" w:hAnsi="Verdana"/>
                <w:sz w:val="20"/>
                <w:szCs w:val="20"/>
                <w:lang w:val="uk-UA"/>
              </w:rPr>
              <w:t>245-17-17</w:t>
            </w:r>
          </w:p>
        </w:tc>
      </w:tr>
    </w:tbl>
    <w:p w:rsidR="00C85242" w:rsidRDefault="00C85242" w:rsidP="00C85242">
      <w:pPr>
        <w:shd w:val="clear" w:color="auto" w:fill="FFFFFF"/>
        <w:ind w:firstLine="709"/>
        <w:jc w:val="both"/>
        <w:rPr>
          <w:color w:val="000000"/>
        </w:rPr>
      </w:pPr>
      <w:r>
        <w:rPr>
          <w:rFonts w:ascii="Verdana" w:hAnsi="Verdana"/>
          <w:color w:val="000000"/>
          <w:sz w:val="20"/>
          <w:szCs w:val="20"/>
          <w:lang w:val="uk-UA"/>
        </w:rPr>
        <w:t> </w:t>
      </w:r>
    </w:p>
    <w:p w:rsidR="00C85242" w:rsidRDefault="00C85242" w:rsidP="00C85242">
      <w:pPr>
        <w:shd w:val="clear" w:color="auto" w:fill="FFFFFF"/>
        <w:spacing w:before="40" w:after="40"/>
        <w:ind w:firstLine="454"/>
        <w:jc w:val="center"/>
        <w:rPr>
          <w:color w:val="000000"/>
        </w:rPr>
      </w:pPr>
      <w:r>
        <w:rPr>
          <w:rFonts w:ascii="Verdana" w:hAnsi="Verdana"/>
          <w:b/>
          <w:bCs/>
          <w:color w:val="000000"/>
          <w:sz w:val="20"/>
          <w:szCs w:val="20"/>
          <w:lang w:val="uk-UA"/>
        </w:rPr>
        <w:t> </w:t>
      </w:r>
    </w:p>
    <w:p w:rsidR="00C85242" w:rsidRDefault="00C85242" w:rsidP="00C85242">
      <w:pPr>
        <w:shd w:val="clear" w:color="auto" w:fill="FFFFFF"/>
        <w:spacing w:before="40" w:after="40"/>
        <w:ind w:firstLine="454"/>
        <w:jc w:val="both"/>
        <w:rPr>
          <w:color w:val="000000"/>
        </w:rPr>
      </w:pPr>
      <w:r>
        <w:rPr>
          <w:rFonts w:ascii="Verdana" w:hAnsi="Verdana"/>
          <w:b/>
          <w:bCs/>
          <w:caps/>
          <w:color w:val="000000"/>
          <w:sz w:val="20"/>
          <w:szCs w:val="20"/>
          <w:lang w:val="uk-UA"/>
        </w:rPr>
        <w:t>ІНФОРМАЦІЯ ПРО ОБЛІК ГРОМАДЯН, ЯКІ ПЕРЕМІЩУЮТЬСЯ З ТИМЧАСОВО ОКУПОВАНОЇ ТЕРИТОРІЇ УКРАЇНИ ТА РАЙОНІВ ПРОВЕДЕННЯ АНТИТЕРОРИСТИЧНОЇ ОПЕРАЦІЇ ТА ВИПЛАТУ АДРЕСНОЇ ДОПОМОГИ</w:t>
      </w:r>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lang w:val="uk-UA"/>
        </w:rPr>
        <w:t>Постановою Кабінету Міністрів України від 01.10.2014 № 509 «Про облік осіб, які переміщуються з тимчасово окупованої території України та районів проведення антитерористичної операції» передбачено, що вимушені переселенці з тимчасово окупованої території України та районів проведення антитерористичної операції проходять реєстрацію за місцем фактичного проживання, про що видається довідка.</w:t>
      </w:r>
      <w:r>
        <w:rPr>
          <w:rStyle w:val="apple-converted-space"/>
          <w:rFonts w:ascii="Verdana" w:hAnsi="Verdana"/>
          <w:color w:val="000000"/>
          <w:sz w:val="20"/>
          <w:szCs w:val="20"/>
          <w:lang w:val="uk-UA"/>
        </w:rPr>
        <w:t> </w:t>
      </w:r>
      <w:r>
        <w:rPr>
          <w:rFonts w:ascii="Verdana" w:hAnsi="Verdana"/>
          <w:color w:val="000000"/>
          <w:sz w:val="20"/>
          <w:szCs w:val="20"/>
          <w:lang w:val="uk-UA"/>
        </w:rPr>
        <w:t>Для отримання довідки повнолітня особа, яка переміщується, звертається особисто або через законного представника із</w:t>
      </w:r>
      <w:r>
        <w:rPr>
          <w:rStyle w:val="apple-converted-space"/>
          <w:rFonts w:ascii="Verdana" w:hAnsi="Verdana"/>
          <w:color w:val="000000"/>
          <w:sz w:val="20"/>
          <w:szCs w:val="20"/>
          <w:lang w:val="uk-UA"/>
        </w:rPr>
        <w:t> </w:t>
      </w:r>
      <w:hyperlink r:id="rId6" w:anchor="n12" w:tgtFrame="_blank" w:history="1">
        <w:r>
          <w:rPr>
            <w:rStyle w:val="a4"/>
            <w:rFonts w:ascii="Verdana" w:hAnsi="Verdana"/>
            <w:sz w:val="20"/>
            <w:szCs w:val="20"/>
            <w:u w:val="none"/>
            <w:bdr w:val="none" w:sz="0" w:space="0" w:color="auto" w:frame="1"/>
            <w:lang w:val="uk-UA"/>
          </w:rPr>
          <w:t>заявою</w:t>
        </w:r>
      </w:hyperlink>
      <w:r>
        <w:rPr>
          <w:rStyle w:val="apple-converted-space"/>
          <w:rFonts w:ascii="Verdana" w:hAnsi="Verdana"/>
          <w:color w:val="000000"/>
          <w:sz w:val="20"/>
          <w:szCs w:val="20"/>
          <w:lang w:val="uk-UA"/>
        </w:rPr>
        <w:t> </w:t>
      </w:r>
      <w:r>
        <w:rPr>
          <w:rFonts w:ascii="Verdana" w:hAnsi="Verdana"/>
          <w:color w:val="000000"/>
          <w:sz w:val="20"/>
          <w:szCs w:val="20"/>
          <w:lang w:val="uk-UA"/>
        </w:rPr>
        <w:t>про взяття на облік до структурного підрозділу з питань соціального захисту населення районних держадміністрацій, виконавчих органів міських, районних у містах (у разі утворення) рад.</w:t>
      </w:r>
    </w:p>
    <w:p w:rsidR="00C85242" w:rsidRDefault="00C85242" w:rsidP="00C85242">
      <w:pPr>
        <w:pStyle w:val="a5"/>
        <w:shd w:val="clear" w:color="auto" w:fill="FFFFFF"/>
        <w:spacing w:before="40" w:beforeAutospacing="0" w:after="40" w:afterAutospacing="0"/>
        <w:ind w:firstLine="454"/>
        <w:jc w:val="both"/>
        <w:rPr>
          <w:color w:val="000000"/>
        </w:rPr>
      </w:pPr>
      <w:r>
        <w:rPr>
          <w:rStyle w:val="a6"/>
          <w:rFonts w:ascii="Verdana" w:hAnsi="Verdana"/>
          <w:color w:val="000000"/>
          <w:sz w:val="20"/>
          <w:szCs w:val="20"/>
          <w:bdr w:val="none" w:sz="0" w:space="0" w:color="auto" w:frame="1"/>
          <w:lang w:val="uk-UA"/>
        </w:rPr>
        <w:t>Для отримання довідки про взяття на облік та призначення адресної державної допомоги необхідно подати такі документи</w:t>
      </w:r>
      <w:r>
        <w:rPr>
          <w:rFonts w:ascii="Verdana" w:hAnsi="Verdana"/>
          <w:color w:val="000000"/>
          <w:sz w:val="20"/>
          <w:szCs w:val="20"/>
          <w:lang w:val="uk-UA"/>
        </w:rPr>
        <w:t>:</w:t>
      </w:r>
    </w:p>
    <w:p w:rsidR="00C85242" w:rsidRDefault="00C85242" w:rsidP="00C85242">
      <w:pPr>
        <w:pStyle w:val="a5"/>
        <w:shd w:val="clear" w:color="auto" w:fill="FFFFFF"/>
        <w:spacing w:before="40" w:beforeAutospacing="0" w:after="40" w:afterAutospacing="0"/>
        <w:ind w:firstLine="454"/>
        <w:jc w:val="both"/>
        <w:rPr>
          <w:color w:val="000000"/>
        </w:rPr>
      </w:pPr>
      <w:r>
        <w:rPr>
          <w:rFonts w:ascii="Verdana" w:hAnsi="Verdana"/>
          <w:color w:val="000000"/>
          <w:sz w:val="20"/>
          <w:szCs w:val="20"/>
          <w:lang w:val="uk-UA"/>
        </w:rPr>
        <w:t>1. - для громадян України - паспорт громадянина України або інший документ, що посвідчує особу;</w:t>
      </w:r>
    </w:p>
    <w:p w:rsidR="00C85242" w:rsidRDefault="00C85242" w:rsidP="00C85242">
      <w:pPr>
        <w:pStyle w:val="a5"/>
        <w:shd w:val="clear" w:color="auto" w:fill="FFFFFF"/>
        <w:spacing w:before="40" w:beforeAutospacing="0" w:after="40" w:afterAutospacing="0"/>
        <w:ind w:firstLine="454"/>
        <w:jc w:val="both"/>
        <w:rPr>
          <w:color w:val="000000"/>
        </w:rPr>
      </w:pPr>
      <w:r>
        <w:rPr>
          <w:rFonts w:ascii="Verdana" w:hAnsi="Verdana"/>
          <w:color w:val="000000"/>
          <w:sz w:val="20"/>
          <w:szCs w:val="20"/>
          <w:lang w:val="uk-UA"/>
        </w:rPr>
        <w:t>- для</w:t>
      </w:r>
      <w:r>
        <w:rPr>
          <w:rStyle w:val="apple-converted-space"/>
          <w:rFonts w:ascii="Verdana" w:hAnsi="Verdana"/>
          <w:color w:val="000000"/>
          <w:sz w:val="20"/>
          <w:szCs w:val="20"/>
          <w:lang w:val="uk-UA"/>
        </w:rPr>
        <w:t> </w:t>
      </w:r>
      <w:r>
        <w:rPr>
          <w:rStyle w:val="spelle"/>
          <w:rFonts w:ascii="Verdana" w:hAnsi="Verdana"/>
          <w:color w:val="000000"/>
          <w:sz w:val="20"/>
          <w:szCs w:val="20"/>
          <w:lang w:val="uk-UA"/>
        </w:rPr>
        <w:t>іноземців</w:t>
      </w:r>
      <w:r>
        <w:rPr>
          <w:rStyle w:val="apple-converted-space"/>
          <w:rFonts w:ascii="Verdana" w:hAnsi="Verdana"/>
          <w:color w:val="000000"/>
          <w:sz w:val="20"/>
          <w:szCs w:val="20"/>
          <w:lang w:val="uk-UA"/>
        </w:rPr>
        <w:t> </w:t>
      </w:r>
      <w:r>
        <w:rPr>
          <w:rFonts w:ascii="Verdana" w:hAnsi="Verdana"/>
          <w:color w:val="000000"/>
          <w:sz w:val="20"/>
          <w:szCs w:val="20"/>
          <w:lang w:val="uk-UA"/>
        </w:rPr>
        <w:t>або осіб без громадянства - паспортний документ, посвідку на постійне проживання або інший документ, що посвідчує особу;</w:t>
      </w:r>
    </w:p>
    <w:p w:rsidR="00C85242" w:rsidRDefault="00C85242" w:rsidP="00C85242">
      <w:pPr>
        <w:pStyle w:val="a5"/>
        <w:shd w:val="clear" w:color="auto" w:fill="FFFFFF"/>
        <w:spacing w:before="40" w:beforeAutospacing="0" w:after="40" w:afterAutospacing="0"/>
        <w:ind w:firstLine="454"/>
        <w:jc w:val="both"/>
        <w:rPr>
          <w:color w:val="000000"/>
        </w:rPr>
      </w:pPr>
      <w:r>
        <w:rPr>
          <w:rFonts w:ascii="Verdana" w:hAnsi="Verdana"/>
          <w:color w:val="000000"/>
          <w:sz w:val="20"/>
          <w:szCs w:val="20"/>
          <w:lang w:val="uk-UA"/>
        </w:rPr>
        <w:t>У разі подання заяви законним представником особи, яка переміщується, додатково пред’являються:</w:t>
      </w:r>
    </w:p>
    <w:p w:rsidR="00C85242" w:rsidRDefault="00C85242" w:rsidP="00C85242">
      <w:pPr>
        <w:pStyle w:val="a5"/>
        <w:shd w:val="clear" w:color="auto" w:fill="FFFFFF"/>
        <w:spacing w:before="40" w:beforeAutospacing="0" w:after="40" w:afterAutospacing="0"/>
        <w:ind w:left="814" w:firstLine="454"/>
        <w:jc w:val="both"/>
        <w:rPr>
          <w:color w:val="000000"/>
        </w:rPr>
      </w:pPr>
      <w:r>
        <w:rPr>
          <w:rFonts w:ascii="Verdana" w:hAnsi="Verdana"/>
          <w:color w:val="000000"/>
          <w:sz w:val="20"/>
          <w:szCs w:val="20"/>
          <w:lang w:val="uk-UA"/>
        </w:rPr>
        <w:t>-</w:t>
      </w:r>
      <w:r>
        <w:rPr>
          <w:rStyle w:val="apple-converted-space"/>
          <w:color w:val="000000"/>
          <w:sz w:val="14"/>
          <w:szCs w:val="14"/>
          <w:lang w:val="uk-UA"/>
        </w:rPr>
        <w:t> </w:t>
      </w:r>
      <w:r>
        <w:rPr>
          <w:rFonts w:ascii="Verdana" w:hAnsi="Verdana"/>
          <w:color w:val="000000"/>
          <w:sz w:val="20"/>
          <w:szCs w:val="20"/>
          <w:lang w:val="uk-UA"/>
        </w:rPr>
        <w:t>документ, що посвідчує особу законного представника;</w:t>
      </w:r>
    </w:p>
    <w:p w:rsidR="00C85242" w:rsidRDefault="00C85242" w:rsidP="00C85242">
      <w:pPr>
        <w:shd w:val="clear" w:color="auto" w:fill="FFFFFF"/>
        <w:spacing w:before="40" w:after="40"/>
        <w:ind w:left="814" w:firstLine="454"/>
        <w:jc w:val="both"/>
        <w:rPr>
          <w:color w:val="000000"/>
        </w:rPr>
      </w:pPr>
      <w:r>
        <w:rPr>
          <w:rFonts w:ascii="Verdana" w:hAnsi="Verdana"/>
          <w:color w:val="000000"/>
          <w:sz w:val="20"/>
          <w:szCs w:val="20"/>
          <w:lang w:val="uk-UA"/>
        </w:rPr>
        <w:t>-</w:t>
      </w:r>
      <w:r>
        <w:rPr>
          <w:rStyle w:val="apple-converted-space"/>
          <w:color w:val="000000"/>
          <w:sz w:val="14"/>
          <w:szCs w:val="14"/>
          <w:lang w:val="uk-UA"/>
        </w:rPr>
        <w:t> </w:t>
      </w:r>
      <w:r>
        <w:rPr>
          <w:rFonts w:ascii="Verdana" w:hAnsi="Verdana"/>
          <w:color w:val="000000"/>
          <w:sz w:val="20"/>
          <w:szCs w:val="20"/>
          <w:lang w:val="uk-UA"/>
        </w:rPr>
        <w:t>документ, що підтверджує повноваження особи як законного представника, крім випадків, коли законними представниками є батьки (</w:t>
      </w:r>
      <w:r>
        <w:rPr>
          <w:rStyle w:val="spelle"/>
          <w:rFonts w:ascii="Verdana" w:hAnsi="Verdana"/>
          <w:color w:val="000000"/>
          <w:sz w:val="20"/>
          <w:szCs w:val="20"/>
          <w:lang w:val="uk-UA"/>
        </w:rPr>
        <w:t>усиновлювачі</w:t>
      </w:r>
      <w:r>
        <w:rPr>
          <w:rFonts w:ascii="Verdana" w:hAnsi="Verdana"/>
          <w:color w:val="000000"/>
          <w:sz w:val="20"/>
          <w:szCs w:val="20"/>
          <w:lang w:val="uk-UA"/>
        </w:rPr>
        <w:t>).</w:t>
      </w:r>
    </w:p>
    <w:p w:rsidR="00C85242" w:rsidRDefault="00C85242" w:rsidP="00C85242">
      <w:pPr>
        <w:pStyle w:val="a5"/>
        <w:shd w:val="clear" w:color="auto" w:fill="FFFFFF"/>
        <w:spacing w:before="40" w:beforeAutospacing="0" w:after="40" w:afterAutospacing="0"/>
        <w:ind w:firstLine="454"/>
        <w:jc w:val="both"/>
        <w:rPr>
          <w:color w:val="000000"/>
        </w:rPr>
      </w:pPr>
      <w:r>
        <w:rPr>
          <w:rFonts w:ascii="Verdana" w:hAnsi="Verdana"/>
          <w:color w:val="000000"/>
          <w:sz w:val="20"/>
          <w:szCs w:val="20"/>
          <w:lang w:val="uk-UA"/>
        </w:rPr>
        <w:t>2. Заява встановленого зразка;</w:t>
      </w:r>
    </w:p>
    <w:p w:rsidR="00C85242" w:rsidRDefault="00C85242" w:rsidP="00C85242">
      <w:pPr>
        <w:pStyle w:val="a5"/>
        <w:shd w:val="clear" w:color="auto" w:fill="FFFFFF"/>
        <w:spacing w:before="40" w:beforeAutospacing="0" w:after="40" w:afterAutospacing="0"/>
        <w:ind w:firstLine="454"/>
        <w:jc w:val="both"/>
        <w:rPr>
          <w:color w:val="000000"/>
        </w:rPr>
      </w:pPr>
      <w:r>
        <w:rPr>
          <w:rFonts w:ascii="Verdana" w:hAnsi="Verdana"/>
          <w:color w:val="000000"/>
          <w:sz w:val="20"/>
          <w:szCs w:val="20"/>
          <w:lang w:val="uk-UA"/>
        </w:rPr>
        <w:t>3. Копія свідоцтва про одруження (з пред’явленням оригіналу);</w:t>
      </w:r>
    </w:p>
    <w:p w:rsidR="00C85242" w:rsidRDefault="00C85242" w:rsidP="00C85242">
      <w:pPr>
        <w:pStyle w:val="a5"/>
        <w:shd w:val="clear" w:color="auto" w:fill="FFFFFF"/>
        <w:spacing w:before="40" w:beforeAutospacing="0" w:after="40" w:afterAutospacing="0"/>
        <w:ind w:firstLine="454"/>
        <w:jc w:val="both"/>
        <w:rPr>
          <w:color w:val="000000"/>
        </w:rPr>
      </w:pPr>
      <w:r>
        <w:rPr>
          <w:rFonts w:ascii="Verdana" w:hAnsi="Verdana"/>
          <w:color w:val="000000"/>
          <w:sz w:val="20"/>
          <w:szCs w:val="20"/>
          <w:lang w:val="uk-UA"/>
        </w:rPr>
        <w:lastRenderedPageBreak/>
        <w:t>4. Копії свідоцтв про народження дітей (з пред’явленням оригіналу);</w:t>
      </w:r>
    </w:p>
    <w:p w:rsidR="00C85242" w:rsidRDefault="00C85242" w:rsidP="00C85242">
      <w:pPr>
        <w:pStyle w:val="a5"/>
        <w:shd w:val="clear" w:color="auto" w:fill="FFFFFF"/>
        <w:spacing w:before="40" w:beforeAutospacing="0" w:after="40" w:afterAutospacing="0"/>
        <w:ind w:firstLine="454"/>
        <w:jc w:val="both"/>
        <w:rPr>
          <w:color w:val="000000"/>
        </w:rPr>
      </w:pPr>
      <w:r>
        <w:rPr>
          <w:rFonts w:ascii="Verdana" w:hAnsi="Verdana"/>
          <w:color w:val="000000"/>
          <w:sz w:val="20"/>
          <w:szCs w:val="20"/>
          <w:lang w:val="uk-UA"/>
        </w:rPr>
        <w:t>5. Письмова згода довільної форми про виплату грошової допомоги уповноваженому представнику сім'ї від інших членів сім'ї;</w:t>
      </w:r>
    </w:p>
    <w:p w:rsidR="00C85242" w:rsidRDefault="00C85242" w:rsidP="00C85242">
      <w:pPr>
        <w:pStyle w:val="a5"/>
        <w:shd w:val="clear" w:color="auto" w:fill="FFFFFF"/>
        <w:spacing w:before="40" w:beforeAutospacing="0" w:after="40" w:afterAutospacing="0"/>
        <w:ind w:firstLine="454"/>
        <w:jc w:val="both"/>
        <w:rPr>
          <w:color w:val="000000"/>
        </w:rPr>
      </w:pPr>
      <w:r>
        <w:rPr>
          <w:rFonts w:ascii="Verdana" w:hAnsi="Verdana"/>
          <w:color w:val="000000"/>
          <w:sz w:val="20"/>
          <w:szCs w:val="20"/>
          <w:lang w:val="uk-UA"/>
        </w:rPr>
        <w:t>6. Згода на обробку персональних даних;</w:t>
      </w:r>
    </w:p>
    <w:p w:rsidR="00C85242" w:rsidRDefault="00C85242" w:rsidP="00C85242">
      <w:pPr>
        <w:pStyle w:val="a5"/>
        <w:shd w:val="clear" w:color="auto" w:fill="FFFFFF"/>
        <w:spacing w:before="40" w:beforeAutospacing="0" w:after="40" w:afterAutospacing="0"/>
        <w:ind w:firstLine="454"/>
        <w:jc w:val="both"/>
        <w:rPr>
          <w:color w:val="000000"/>
        </w:rPr>
      </w:pPr>
      <w:r>
        <w:rPr>
          <w:rFonts w:ascii="Verdana" w:hAnsi="Verdana"/>
          <w:color w:val="000000"/>
          <w:sz w:val="20"/>
          <w:szCs w:val="20"/>
          <w:lang w:val="uk-UA"/>
        </w:rPr>
        <w:t>7. Рахунок відкритий на заявника в установі банку.</w:t>
      </w:r>
    </w:p>
    <w:p w:rsidR="00C85242" w:rsidRDefault="00C85242" w:rsidP="00C85242">
      <w:pPr>
        <w:pStyle w:val="rvps2"/>
        <w:shd w:val="clear" w:color="auto" w:fill="FFFFFF"/>
        <w:spacing w:before="40" w:beforeAutospacing="0" w:after="40" w:afterAutospacing="0"/>
        <w:ind w:firstLine="454"/>
        <w:jc w:val="both"/>
        <w:textAlignment w:val="baseline"/>
        <w:rPr>
          <w:color w:val="000000"/>
        </w:rPr>
      </w:pPr>
      <w:r>
        <w:rPr>
          <w:rFonts w:ascii="Verdana" w:hAnsi="Verdana"/>
          <w:color w:val="000000"/>
          <w:sz w:val="20"/>
          <w:szCs w:val="20"/>
          <w:lang w:val="uk-UA"/>
        </w:rPr>
        <w:t>Заявнику може бути відмовлено у видачі довідки, якщо:</w:t>
      </w:r>
    </w:p>
    <w:p w:rsidR="00C85242" w:rsidRDefault="00C85242" w:rsidP="00C85242">
      <w:pPr>
        <w:pStyle w:val="rvps2"/>
        <w:shd w:val="clear" w:color="auto" w:fill="FFFFFF"/>
        <w:spacing w:before="40" w:beforeAutospacing="0" w:after="40" w:afterAutospacing="0"/>
        <w:ind w:firstLine="454"/>
        <w:jc w:val="both"/>
        <w:textAlignment w:val="baseline"/>
        <w:rPr>
          <w:color w:val="000000"/>
        </w:rPr>
      </w:pPr>
      <w:bookmarkStart w:id="0" w:name="n45"/>
      <w:bookmarkEnd w:id="0"/>
      <w:r>
        <w:rPr>
          <w:rFonts w:ascii="Verdana" w:hAnsi="Verdana"/>
          <w:color w:val="000000"/>
          <w:sz w:val="20"/>
          <w:szCs w:val="20"/>
          <w:lang w:val="uk-UA"/>
        </w:rPr>
        <w:t>1) відсутні обставини, що спричинили переміщення особи з тимчасово окупованої території України та районів проведення антитерористичної операції;</w:t>
      </w:r>
    </w:p>
    <w:p w:rsidR="00C85242" w:rsidRDefault="00C85242" w:rsidP="00C85242">
      <w:pPr>
        <w:pStyle w:val="rvps2"/>
        <w:shd w:val="clear" w:color="auto" w:fill="FFFFFF"/>
        <w:spacing w:before="40" w:beforeAutospacing="0" w:after="40" w:afterAutospacing="0"/>
        <w:ind w:firstLine="454"/>
        <w:jc w:val="both"/>
        <w:textAlignment w:val="baseline"/>
        <w:rPr>
          <w:color w:val="000000"/>
        </w:rPr>
      </w:pPr>
      <w:bookmarkStart w:id="1" w:name="n46"/>
      <w:bookmarkEnd w:id="1"/>
      <w:r>
        <w:rPr>
          <w:rFonts w:ascii="Verdana" w:hAnsi="Verdana"/>
          <w:color w:val="000000"/>
          <w:sz w:val="20"/>
          <w:szCs w:val="20"/>
          <w:lang w:val="uk-UA"/>
        </w:rPr>
        <w:t>2) втрачено або викрадено документи, що посвідчують особу, яка переміщується, та підтверджують громадянство України, до їх відновлення.</w:t>
      </w:r>
    </w:p>
    <w:p w:rsidR="00C85242" w:rsidRDefault="00C85242" w:rsidP="00C85242">
      <w:pPr>
        <w:pStyle w:val="rvps2"/>
        <w:shd w:val="clear" w:color="auto" w:fill="FFFFFF"/>
        <w:spacing w:before="40" w:beforeAutospacing="0" w:after="40" w:afterAutospacing="0"/>
        <w:ind w:firstLine="454"/>
        <w:jc w:val="both"/>
        <w:textAlignment w:val="baseline"/>
        <w:rPr>
          <w:color w:val="000000"/>
        </w:rPr>
      </w:pPr>
      <w:bookmarkStart w:id="2" w:name="n47"/>
      <w:bookmarkEnd w:id="2"/>
      <w:r>
        <w:rPr>
          <w:rFonts w:ascii="Verdana" w:hAnsi="Verdana"/>
          <w:color w:val="000000"/>
          <w:sz w:val="20"/>
          <w:szCs w:val="20"/>
          <w:lang w:val="uk-UA"/>
        </w:rPr>
        <w:t>У разі відмови у видачі довідки на вимогу заявника письмово повідомляється про підстави для такої відмови.</w:t>
      </w:r>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lang w:val="uk-UA"/>
        </w:rPr>
        <w:t>Постановою Кабінету Міністрів України від 01.10.2014 №505 «Про надання</w:t>
      </w:r>
      <w:r>
        <w:rPr>
          <w:rStyle w:val="apple-converted-space"/>
          <w:rFonts w:ascii="Verdana" w:hAnsi="Verdana"/>
          <w:color w:val="000000"/>
          <w:sz w:val="20"/>
          <w:szCs w:val="20"/>
          <w:lang w:val="uk-UA"/>
        </w:rPr>
        <w:t> </w:t>
      </w:r>
      <w:r>
        <w:rPr>
          <w:rFonts w:ascii="Verdana" w:hAnsi="Verdana"/>
          <w:color w:val="000000"/>
          <w:spacing w:val="5"/>
          <w:sz w:val="20"/>
          <w:szCs w:val="20"/>
          <w:lang w:val="uk-UA"/>
        </w:rPr>
        <w:t>щомісячної адресної допомоги особам, які переміщуються з тимчасово окупованої території України та районів проведення антитерористичної операції, для покриття</w:t>
      </w:r>
      <w:r>
        <w:rPr>
          <w:rStyle w:val="apple-converted-space"/>
          <w:rFonts w:ascii="Verdana" w:hAnsi="Verdana"/>
          <w:color w:val="000000"/>
          <w:spacing w:val="5"/>
          <w:sz w:val="20"/>
          <w:szCs w:val="20"/>
          <w:lang w:val="uk-UA"/>
        </w:rPr>
        <w:t> </w:t>
      </w:r>
      <w:r>
        <w:rPr>
          <w:rFonts w:ascii="Verdana" w:hAnsi="Verdana"/>
          <w:color w:val="000000"/>
          <w:spacing w:val="9"/>
          <w:sz w:val="20"/>
          <w:szCs w:val="20"/>
          <w:lang w:val="uk-UA"/>
        </w:rPr>
        <w:t>витрат на проживання, в тому числі на оплату житлово-комунальних послуг»</w:t>
      </w:r>
      <w:r>
        <w:rPr>
          <w:rStyle w:val="apple-converted-space"/>
          <w:rFonts w:ascii="Verdana" w:hAnsi="Verdana"/>
          <w:color w:val="000000"/>
          <w:spacing w:val="9"/>
          <w:sz w:val="20"/>
          <w:szCs w:val="20"/>
          <w:lang w:val="uk-UA"/>
        </w:rPr>
        <w:t> </w:t>
      </w:r>
      <w:r>
        <w:rPr>
          <w:rFonts w:ascii="Verdana" w:hAnsi="Verdana"/>
          <w:color w:val="000000"/>
          <w:spacing w:val="3"/>
          <w:sz w:val="20"/>
          <w:szCs w:val="20"/>
          <w:lang w:val="uk-UA"/>
        </w:rPr>
        <w:t>запроваджено щомісячну адресну допомогу переселенцям для покриття витрат на</w:t>
      </w:r>
      <w:r>
        <w:rPr>
          <w:rStyle w:val="apple-converted-space"/>
          <w:rFonts w:ascii="Verdana" w:hAnsi="Verdana"/>
          <w:color w:val="000000"/>
          <w:spacing w:val="3"/>
          <w:sz w:val="20"/>
          <w:szCs w:val="20"/>
          <w:lang w:val="uk-UA"/>
        </w:rPr>
        <w:t> </w:t>
      </w:r>
      <w:r>
        <w:rPr>
          <w:rFonts w:ascii="Verdana" w:hAnsi="Verdana"/>
          <w:color w:val="000000"/>
          <w:sz w:val="20"/>
          <w:szCs w:val="20"/>
          <w:lang w:val="uk-UA"/>
        </w:rPr>
        <w:t>проживання, в тому числі на оплату житлово-комунальних послуг.</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1.</w:t>
      </w:r>
      <w:r>
        <w:rPr>
          <w:rStyle w:val="apple-converted-space"/>
          <w:rFonts w:ascii="Verdana" w:hAnsi="Verdana"/>
          <w:b/>
          <w:bCs/>
          <w:color w:val="000000"/>
          <w:sz w:val="20"/>
          <w:szCs w:val="20"/>
          <w:lang w:val="uk-UA"/>
        </w:rPr>
        <w:t> </w:t>
      </w:r>
      <w:r>
        <w:rPr>
          <w:rFonts w:ascii="Verdana" w:hAnsi="Verdana"/>
          <w:b/>
          <w:bCs/>
          <w:color w:val="000000"/>
          <w:spacing w:val="1"/>
          <w:sz w:val="20"/>
          <w:szCs w:val="20"/>
          <w:u w:val="single"/>
          <w:lang w:val="uk-UA"/>
        </w:rPr>
        <w:t>Кому надається грошова допомога</w:t>
      </w:r>
    </w:p>
    <w:p w:rsidR="00C85242" w:rsidRDefault="00C85242" w:rsidP="00C85242">
      <w:pPr>
        <w:shd w:val="clear" w:color="auto" w:fill="FFFFFF"/>
        <w:spacing w:before="40" w:after="40"/>
        <w:ind w:firstLine="454"/>
        <w:jc w:val="both"/>
        <w:rPr>
          <w:color w:val="000000"/>
        </w:rPr>
      </w:pPr>
      <w:r>
        <w:rPr>
          <w:rFonts w:ascii="Verdana" w:hAnsi="Verdana"/>
          <w:color w:val="000000"/>
          <w:spacing w:val="5"/>
          <w:sz w:val="20"/>
          <w:szCs w:val="20"/>
          <w:lang w:val="uk-UA"/>
        </w:rPr>
        <w:t>Грошова допомога надається громадянам України, іноземцям та особам без</w:t>
      </w:r>
      <w:r>
        <w:rPr>
          <w:rStyle w:val="apple-converted-space"/>
          <w:rFonts w:ascii="Verdana" w:hAnsi="Verdana"/>
          <w:color w:val="000000"/>
          <w:spacing w:val="5"/>
          <w:sz w:val="20"/>
          <w:szCs w:val="20"/>
          <w:lang w:val="uk-UA"/>
        </w:rPr>
        <w:t> </w:t>
      </w:r>
      <w:r>
        <w:rPr>
          <w:rFonts w:ascii="Verdana" w:hAnsi="Verdana"/>
          <w:color w:val="000000"/>
          <w:spacing w:val="8"/>
          <w:sz w:val="20"/>
          <w:szCs w:val="20"/>
          <w:lang w:val="uk-UA"/>
        </w:rPr>
        <w:t>громадянства, які постійно проживають на території України і переміщуються з</w:t>
      </w:r>
      <w:r>
        <w:rPr>
          <w:rFonts w:ascii="Verdana" w:hAnsi="Verdana"/>
          <w:color w:val="000000"/>
          <w:spacing w:val="5"/>
          <w:sz w:val="20"/>
          <w:szCs w:val="20"/>
          <w:lang w:val="uk-UA"/>
        </w:rPr>
        <w:t>тимчасово окупованої території України та районів проведення антитерористичної</w:t>
      </w:r>
      <w:r>
        <w:rPr>
          <w:rStyle w:val="apple-converted-space"/>
          <w:rFonts w:ascii="Verdana" w:hAnsi="Verdana"/>
          <w:color w:val="000000"/>
          <w:spacing w:val="5"/>
          <w:sz w:val="20"/>
          <w:szCs w:val="20"/>
          <w:lang w:val="uk-UA"/>
        </w:rPr>
        <w:t> </w:t>
      </w:r>
      <w:r>
        <w:rPr>
          <w:rFonts w:ascii="Verdana" w:hAnsi="Verdana"/>
          <w:color w:val="000000"/>
          <w:sz w:val="20"/>
          <w:szCs w:val="20"/>
          <w:lang w:val="uk-UA"/>
        </w:rPr>
        <w:t>операції, а також</w:t>
      </w:r>
      <w:r>
        <w:rPr>
          <w:rStyle w:val="apple-converted-space"/>
          <w:rFonts w:ascii="Verdana" w:hAnsi="Verdana"/>
          <w:color w:val="000000"/>
          <w:sz w:val="20"/>
          <w:szCs w:val="20"/>
          <w:lang w:val="uk-UA"/>
        </w:rPr>
        <w:t> </w:t>
      </w:r>
      <w:r>
        <w:rPr>
          <w:rFonts w:ascii="Verdana" w:hAnsi="Verdana"/>
          <w:color w:val="000000"/>
          <w:sz w:val="20"/>
          <w:szCs w:val="20"/>
          <w:lang w:val="uk-UA"/>
        </w:rPr>
        <w:t>стоять на обліку в органах соціального захисту населення.</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2.</w:t>
      </w:r>
      <w:r>
        <w:rPr>
          <w:rStyle w:val="apple-converted-space"/>
          <w:rFonts w:ascii="Verdana" w:hAnsi="Verdana"/>
          <w:b/>
          <w:bCs/>
          <w:color w:val="000000"/>
          <w:sz w:val="20"/>
          <w:szCs w:val="20"/>
          <w:lang w:val="uk-UA"/>
        </w:rPr>
        <w:t> </w:t>
      </w:r>
      <w:r>
        <w:rPr>
          <w:rFonts w:ascii="Verdana" w:hAnsi="Verdana"/>
          <w:b/>
          <w:bCs/>
          <w:color w:val="000000"/>
          <w:sz w:val="20"/>
          <w:szCs w:val="20"/>
          <w:u w:val="single"/>
          <w:lang w:val="uk-UA"/>
        </w:rPr>
        <w:t>Хто призначає і виплачує грошову допомогу</w:t>
      </w:r>
    </w:p>
    <w:p w:rsidR="00C85242" w:rsidRDefault="00C85242" w:rsidP="00C85242">
      <w:pPr>
        <w:shd w:val="clear" w:color="auto" w:fill="FFFFFF"/>
        <w:spacing w:before="40" w:after="40"/>
        <w:ind w:firstLine="454"/>
        <w:jc w:val="both"/>
        <w:rPr>
          <w:color w:val="000000"/>
        </w:rPr>
      </w:pPr>
      <w:r>
        <w:rPr>
          <w:rFonts w:ascii="Verdana" w:hAnsi="Verdana"/>
          <w:color w:val="000000"/>
          <w:spacing w:val="-1"/>
          <w:sz w:val="20"/>
          <w:szCs w:val="20"/>
          <w:lang w:val="uk-UA"/>
        </w:rPr>
        <w:t>Призначення та виплату грошової допомоги здійснюють органи соціального захисту</w:t>
      </w:r>
      <w:r>
        <w:rPr>
          <w:rStyle w:val="apple-converted-space"/>
          <w:rFonts w:ascii="Verdana" w:hAnsi="Verdana"/>
          <w:color w:val="000000"/>
          <w:spacing w:val="-1"/>
          <w:sz w:val="20"/>
          <w:szCs w:val="20"/>
          <w:lang w:val="uk-UA"/>
        </w:rPr>
        <w:t> </w:t>
      </w:r>
      <w:r>
        <w:rPr>
          <w:rFonts w:ascii="Verdana" w:hAnsi="Verdana"/>
          <w:color w:val="000000"/>
          <w:sz w:val="20"/>
          <w:szCs w:val="20"/>
          <w:lang w:val="uk-UA"/>
        </w:rPr>
        <w:t>населення за фактичним місцем проживання (перебування) за заявою уповноваженого</w:t>
      </w:r>
      <w:r>
        <w:rPr>
          <w:rFonts w:ascii="Verdana" w:hAnsi="Verdana"/>
          <w:color w:val="000000"/>
          <w:spacing w:val="2"/>
          <w:sz w:val="20"/>
          <w:szCs w:val="20"/>
          <w:lang w:val="uk-UA"/>
        </w:rPr>
        <w:t>представника сім'ї.</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3.</w:t>
      </w:r>
      <w:r>
        <w:rPr>
          <w:rStyle w:val="apple-converted-space"/>
          <w:rFonts w:ascii="Verdana" w:hAnsi="Verdana"/>
          <w:b/>
          <w:bCs/>
          <w:color w:val="000000"/>
          <w:sz w:val="20"/>
          <w:szCs w:val="20"/>
          <w:lang w:val="uk-UA"/>
        </w:rPr>
        <w:t> </w:t>
      </w:r>
      <w:r>
        <w:rPr>
          <w:rFonts w:ascii="Verdana" w:hAnsi="Verdana"/>
          <w:b/>
          <w:bCs/>
          <w:color w:val="000000"/>
          <w:sz w:val="20"/>
          <w:szCs w:val="20"/>
          <w:u w:val="single"/>
          <w:lang w:val="uk-UA"/>
        </w:rPr>
        <w:t>На який термін надається грошова допомога</w:t>
      </w:r>
    </w:p>
    <w:p w:rsidR="00C85242" w:rsidRDefault="00C85242" w:rsidP="00C85242">
      <w:pPr>
        <w:shd w:val="clear" w:color="auto" w:fill="FFFFFF"/>
        <w:spacing w:before="40" w:after="40"/>
        <w:ind w:firstLine="454"/>
        <w:jc w:val="both"/>
        <w:rPr>
          <w:color w:val="000000"/>
        </w:rPr>
      </w:pPr>
      <w:r>
        <w:rPr>
          <w:rFonts w:ascii="Verdana" w:hAnsi="Verdana"/>
          <w:color w:val="000000"/>
          <w:spacing w:val="5"/>
          <w:sz w:val="20"/>
          <w:szCs w:val="20"/>
          <w:lang w:val="uk-UA"/>
        </w:rPr>
        <w:t>Грошова допомога призначається з дня звернення та виплачується терміном не</w:t>
      </w:r>
      <w:r>
        <w:rPr>
          <w:rStyle w:val="apple-converted-space"/>
          <w:rFonts w:ascii="Verdana" w:hAnsi="Verdana"/>
          <w:color w:val="000000"/>
          <w:spacing w:val="5"/>
          <w:sz w:val="20"/>
          <w:szCs w:val="20"/>
          <w:lang w:val="uk-UA"/>
        </w:rPr>
        <w:t> </w:t>
      </w:r>
      <w:r>
        <w:rPr>
          <w:rFonts w:ascii="Verdana" w:hAnsi="Verdana"/>
          <w:color w:val="000000"/>
          <w:spacing w:val="-1"/>
          <w:sz w:val="20"/>
          <w:szCs w:val="20"/>
          <w:lang w:val="uk-UA"/>
        </w:rPr>
        <w:t>більше ніж шість місяців.</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4.</w:t>
      </w:r>
      <w:r>
        <w:rPr>
          <w:rStyle w:val="apple-converted-space"/>
          <w:rFonts w:ascii="Verdana" w:hAnsi="Verdana"/>
          <w:b/>
          <w:bCs/>
          <w:color w:val="000000"/>
          <w:sz w:val="20"/>
          <w:szCs w:val="20"/>
          <w:lang w:val="uk-UA"/>
        </w:rPr>
        <w:t> </w:t>
      </w:r>
      <w:r>
        <w:rPr>
          <w:rFonts w:ascii="Verdana" w:hAnsi="Verdana"/>
          <w:b/>
          <w:bCs/>
          <w:color w:val="000000"/>
          <w:sz w:val="20"/>
          <w:szCs w:val="20"/>
          <w:u w:val="single"/>
          <w:lang w:val="uk-UA"/>
        </w:rPr>
        <w:t>У якому розмірі надається грошова допомога</w:t>
      </w:r>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lang w:val="uk-UA"/>
        </w:rPr>
        <w:t>Грошова допомога надається у таких розмірах:</w:t>
      </w:r>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lang w:val="uk-UA"/>
        </w:rPr>
        <w:t>- для непрацездатних осіб (пенсіонери, інваліди, діти) — 884 гривні на одну особу</w:t>
      </w:r>
      <w:r>
        <w:rPr>
          <w:rStyle w:val="apple-converted-space"/>
          <w:rFonts w:ascii="Verdana" w:hAnsi="Verdana"/>
          <w:color w:val="000000"/>
          <w:sz w:val="20"/>
          <w:szCs w:val="20"/>
          <w:lang w:val="uk-UA"/>
        </w:rPr>
        <w:t> </w:t>
      </w:r>
      <w:r>
        <w:rPr>
          <w:rFonts w:ascii="Verdana" w:hAnsi="Verdana"/>
          <w:color w:val="000000"/>
          <w:spacing w:val="1"/>
          <w:sz w:val="20"/>
          <w:szCs w:val="20"/>
          <w:lang w:val="uk-UA"/>
        </w:rPr>
        <w:t>(члена сім'ї);</w:t>
      </w:r>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lang w:val="uk-UA"/>
        </w:rPr>
        <w:t>- для працездатних осіб — 442 гривні на одну особу (члена сім'ї).</w:t>
      </w:r>
    </w:p>
    <w:p w:rsidR="00C85242" w:rsidRDefault="00C85242" w:rsidP="00C85242">
      <w:pPr>
        <w:shd w:val="clear" w:color="auto" w:fill="FFFFFF"/>
        <w:spacing w:before="40" w:after="40"/>
        <w:ind w:firstLine="454"/>
        <w:jc w:val="both"/>
        <w:rPr>
          <w:color w:val="000000"/>
        </w:rPr>
      </w:pPr>
      <w:r>
        <w:rPr>
          <w:rFonts w:ascii="Verdana" w:hAnsi="Verdana"/>
          <w:color w:val="000000"/>
          <w:spacing w:val="4"/>
          <w:sz w:val="20"/>
          <w:szCs w:val="20"/>
          <w:lang w:val="uk-UA"/>
        </w:rPr>
        <w:t>Загальна сума допомоги на сім'ю розраховується як сума розмірів допомоги на</w:t>
      </w:r>
      <w:r>
        <w:rPr>
          <w:rStyle w:val="apple-converted-space"/>
          <w:rFonts w:ascii="Verdana" w:hAnsi="Verdana"/>
          <w:color w:val="000000"/>
          <w:spacing w:val="4"/>
          <w:sz w:val="20"/>
          <w:szCs w:val="20"/>
          <w:lang w:val="uk-UA"/>
        </w:rPr>
        <w:t> </w:t>
      </w:r>
      <w:r>
        <w:rPr>
          <w:rFonts w:ascii="Verdana" w:hAnsi="Verdana"/>
          <w:color w:val="000000"/>
          <w:sz w:val="20"/>
          <w:szCs w:val="20"/>
          <w:lang w:val="uk-UA"/>
        </w:rPr>
        <w:t>кожного члена сім'ї та не може перевищувати 2 400 гривень.</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5.</w:t>
      </w:r>
      <w:r>
        <w:rPr>
          <w:rStyle w:val="apple-converted-space"/>
          <w:rFonts w:ascii="Verdana" w:hAnsi="Verdana"/>
          <w:b/>
          <w:bCs/>
          <w:color w:val="000000"/>
          <w:sz w:val="20"/>
          <w:szCs w:val="20"/>
          <w:lang w:val="uk-UA"/>
        </w:rPr>
        <w:t> </w:t>
      </w:r>
      <w:r>
        <w:rPr>
          <w:rFonts w:ascii="Verdana" w:hAnsi="Verdana"/>
          <w:b/>
          <w:bCs/>
          <w:color w:val="000000"/>
          <w:sz w:val="20"/>
          <w:szCs w:val="20"/>
          <w:u w:val="single"/>
          <w:lang w:val="uk-UA"/>
        </w:rPr>
        <w:t>Перелік документів для призначення грошової допомоги:</w:t>
      </w:r>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lang w:val="uk-UA"/>
        </w:rPr>
        <w:t>-</w:t>
      </w:r>
      <w:r>
        <w:rPr>
          <w:rStyle w:val="apple-converted-space"/>
          <w:rFonts w:ascii="Verdana" w:hAnsi="Verdana"/>
          <w:color w:val="000000"/>
          <w:sz w:val="20"/>
          <w:szCs w:val="20"/>
          <w:lang w:val="uk-UA"/>
        </w:rPr>
        <w:t> </w:t>
      </w:r>
      <w:r>
        <w:rPr>
          <w:rFonts w:ascii="Verdana" w:hAnsi="Verdana"/>
          <w:color w:val="000000"/>
          <w:spacing w:val="-2"/>
          <w:sz w:val="20"/>
          <w:szCs w:val="20"/>
          <w:lang w:val="uk-UA"/>
        </w:rPr>
        <w:t>заява;</w:t>
      </w:r>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lang w:val="uk-UA"/>
        </w:rPr>
        <w:t>- копія свідоцтва про одруження;</w:t>
      </w:r>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lang w:val="uk-UA"/>
        </w:rPr>
        <w:t>- копії свідоцтв про народження дітей;</w:t>
      </w:r>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lang w:val="uk-UA"/>
        </w:rPr>
        <w:t>-</w:t>
      </w:r>
      <w:r>
        <w:rPr>
          <w:rStyle w:val="apple-converted-space"/>
          <w:rFonts w:ascii="Verdana" w:hAnsi="Verdana"/>
          <w:color w:val="000000"/>
          <w:sz w:val="20"/>
          <w:szCs w:val="20"/>
          <w:lang w:val="uk-UA"/>
        </w:rPr>
        <w:t> </w:t>
      </w:r>
      <w:r>
        <w:rPr>
          <w:rFonts w:ascii="Verdana" w:hAnsi="Verdana"/>
          <w:color w:val="000000"/>
          <w:spacing w:val="10"/>
          <w:sz w:val="20"/>
          <w:szCs w:val="20"/>
          <w:lang w:val="uk-UA"/>
        </w:rPr>
        <w:t>письмова згода довільної форми про виплату грошової допомоги</w:t>
      </w:r>
      <w:r>
        <w:rPr>
          <w:rStyle w:val="apple-converted-space"/>
          <w:rFonts w:ascii="Verdana" w:hAnsi="Verdana"/>
          <w:color w:val="000000"/>
          <w:spacing w:val="10"/>
          <w:sz w:val="20"/>
          <w:szCs w:val="20"/>
          <w:lang w:val="uk-UA"/>
        </w:rPr>
        <w:t> </w:t>
      </w:r>
      <w:r>
        <w:rPr>
          <w:rFonts w:ascii="Verdana" w:hAnsi="Verdana"/>
          <w:color w:val="000000"/>
          <w:spacing w:val="2"/>
          <w:sz w:val="20"/>
          <w:szCs w:val="20"/>
          <w:lang w:val="uk-UA"/>
        </w:rPr>
        <w:t>уповноваженому представнику сім'ї від інших членів сім'ї;</w:t>
      </w:r>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lang w:val="uk-UA"/>
        </w:rPr>
        <w:t>- згода на обробку персональних даних.</w:t>
      </w:r>
    </w:p>
    <w:p w:rsidR="00C85242" w:rsidRDefault="00C85242" w:rsidP="00C85242">
      <w:pPr>
        <w:shd w:val="clear" w:color="auto" w:fill="FFFFFF"/>
        <w:spacing w:before="40" w:after="40"/>
        <w:ind w:firstLine="454"/>
        <w:jc w:val="both"/>
        <w:rPr>
          <w:color w:val="000000"/>
        </w:rPr>
      </w:pPr>
      <w:r>
        <w:rPr>
          <w:rFonts w:ascii="Verdana" w:hAnsi="Verdana"/>
          <w:b/>
          <w:bCs/>
          <w:color w:val="000000"/>
          <w:sz w:val="20"/>
          <w:szCs w:val="20"/>
          <w:lang w:val="uk-UA"/>
        </w:rPr>
        <w:t>6.</w:t>
      </w:r>
      <w:r>
        <w:rPr>
          <w:rStyle w:val="apple-converted-space"/>
          <w:rFonts w:ascii="Verdana" w:hAnsi="Verdana"/>
          <w:b/>
          <w:bCs/>
          <w:color w:val="000000"/>
          <w:sz w:val="20"/>
          <w:szCs w:val="20"/>
          <w:lang w:val="uk-UA"/>
        </w:rPr>
        <w:t> </w:t>
      </w:r>
      <w:r>
        <w:rPr>
          <w:rFonts w:ascii="Verdana" w:hAnsi="Verdana"/>
          <w:b/>
          <w:bCs/>
          <w:color w:val="000000"/>
          <w:sz w:val="20"/>
          <w:szCs w:val="20"/>
          <w:u w:val="single"/>
          <w:lang w:val="uk-UA"/>
        </w:rPr>
        <w:t>Яким чином виплачується грошова допомога</w:t>
      </w:r>
    </w:p>
    <w:p w:rsidR="00C85242" w:rsidRDefault="00C85242" w:rsidP="00C85242">
      <w:pPr>
        <w:shd w:val="clear" w:color="auto" w:fill="FFFFFF"/>
        <w:spacing w:before="40" w:after="40"/>
        <w:ind w:firstLine="454"/>
        <w:jc w:val="both"/>
        <w:rPr>
          <w:color w:val="000000"/>
        </w:rPr>
      </w:pPr>
      <w:r>
        <w:rPr>
          <w:rFonts w:ascii="Verdana" w:hAnsi="Verdana"/>
          <w:color w:val="000000"/>
          <w:spacing w:val="4"/>
          <w:sz w:val="20"/>
          <w:szCs w:val="20"/>
          <w:lang w:val="uk-UA"/>
        </w:rPr>
        <w:t>Грошова допомога перераховується органом соціального захисту населення на</w:t>
      </w:r>
      <w:r>
        <w:rPr>
          <w:rStyle w:val="apple-converted-space"/>
          <w:rFonts w:ascii="Verdana" w:hAnsi="Verdana"/>
          <w:color w:val="000000"/>
          <w:spacing w:val="4"/>
          <w:sz w:val="20"/>
          <w:szCs w:val="20"/>
          <w:lang w:val="uk-UA"/>
        </w:rPr>
        <w:t> </w:t>
      </w:r>
      <w:r>
        <w:rPr>
          <w:rFonts w:ascii="Verdana" w:hAnsi="Verdana"/>
          <w:color w:val="000000"/>
          <w:sz w:val="20"/>
          <w:szCs w:val="20"/>
          <w:lang w:val="uk-UA"/>
        </w:rPr>
        <w:t>рахунок в установі уповноваженого банку.</w:t>
      </w:r>
    </w:p>
    <w:p w:rsidR="00C85242" w:rsidRDefault="00C85242" w:rsidP="00C85242">
      <w:pPr>
        <w:shd w:val="clear" w:color="auto" w:fill="FFFFFF"/>
        <w:spacing w:before="40" w:after="40"/>
        <w:ind w:firstLine="454"/>
        <w:jc w:val="both"/>
        <w:rPr>
          <w:color w:val="000000"/>
        </w:rPr>
      </w:pPr>
      <w:r>
        <w:rPr>
          <w:rFonts w:ascii="Verdana" w:hAnsi="Verdana"/>
          <w:color w:val="000000"/>
          <w:spacing w:val="-1"/>
          <w:sz w:val="20"/>
          <w:szCs w:val="20"/>
          <w:lang w:val="uk-UA"/>
        </w:rPr>
        <w:t> </w:t>
      </w:r>
    </w:p>
    <w:p w:rsidR="00C85242" w:rsidRDefault="00C85242" w:rsidP="00C85242">
      <w:pPr>
        <w:shd w:val="clear" w:color="auto" w:fill="FFFFFF"/>
        <w:spacing w:before="40" w:after="40"/>
        <w:ind w:firstLine="454"/>
        <w:jc w:val="both"/>
        <w:rPr>
          <w:color w:val="000000"/>
        </w:rPr>
      </w:pPr>
      <w:r>
        <w:rPr>
          <w:rFonts w:ascii="Verdana" w:hAnsi="Verdana"/>
          <w:color w:val="000000"/>
          <w:spacing w:val="-1"/>
          <w:sz w:val="20"/>
          <w:szCs w:val="20"/>
          <w:lang w:val="uk-UA"/>
        </w:rPr>
        <w:t>Особам працездатного віку допомога призначається на два місяці. Для одержання допомоги у встановлених розмірах на наступний період особи працездатного віку мають</w:t>
      </w:r>
      <w:r>
        <w:rPr>
          <w:rFonts w:ascii="Verdana" w:hAnsi="Verdana"/>
          <w:color w:val="000000"/>
          <w:sz w:val="20"/>
          <w:szCs w:val="20"/>
          <w:lang w:val="uk-UA"/>
        </w:rPr>
        <w:t>працевлаштуватися, в тому числі за сприянням державної служби зайнятості.</w:t>
      </w:r>
    </w:p>
    <w:p w:rsidR="00C85242" w:rsidRDefault="00C85242" w:rsidP="00C85242">
      <w:pPr>
        <w:shd w:val="clear" w:color="auto" w:fill="FFFFFF"/>
        <w:spacing w:before="40" w:after="40"/>
        <w:ind w:firstLine="454"/>
        <w:jc w:val="both"/>
        <w:rPr>
          <w:color w:val="000000"/>
        </w:rPr>
      </w:pPr>
      <w:r>
        <w:rPr>
          <w:rFonts w:ascii="Verdana" w:hAnsi="Verdana"/>
          <w:color w:val="000000"/>
          <w:spacing w:val="3"/>
          <w:sz w:val="20"/>
          <w:szCs w:val="20"/>
          <w:lang w:val="uk-UA"/>
        </w:rPr>
        <w:t>Якщо працездатний член сім'ї протягом двох місяців не працевлаштувався, або</w:t>
      </w:r>
      <w:r>
        <w:rPr>
          <w:rStyle w:val="apple-converted-space"/>
          <w:rFonts w:ascii="Verdana" w:hAnsi="Verdana"/>
          <w:color w:val="000000"/>
          <w:spacing w:val="3"/>
          <w:sz w:val="20"/>
          <w:szCs w:val="20"/>
          <w:lang w:val="uk-UA"/>
        </w:rPr>
        <w:t> </w:t>
      </w:r>
      <w:r>
        <w:rPr>
          <w:rFonts w:ascii="Verdana" w:hAnsi="Verdana"/>
          <w:color w:val="000000"/>
          <w:spacing w:val="1"/>
          <w:sz w:val="20"/>
          <w:szCs w:val="20"/>
          <w:lang w:val="uk-UA"/>
        </w:rPr>
        <w:t>перебуває у трудових відносинах з роботодавцями на тимчасово окупованій території</w:t>
      </w:r>
      <w:r>
        <w:rPr>
          <w:rFonts w:ascii="Verdana" w:hAnsi="Verdana"/>
          <w:color w:val="000000"/>
          <w:spacing w:val="7"/>
          <w:sz w:val="20"/>
          <w:szCs w:val="20"/>
          <w:lang w:val="uk-UA"/>
        </w:rPr>
        <w:t xml:space="preserve">України чи в районах проведення антитерористичної операції і фактично </w:t>
      </w:r>
      <w:r>
        <w:rPr>
          <w:rFonts w:ascii="Verdana" w:hAnsi="Verdana"/>
          <w:color w:val="000000"/>
          <w:spacing w:val="7"/>
          <w:sz w:val="20"/>
          <w:szCs w:val="20"/>
          <w:lang w:val="uk-UA"/>
        </w:rPr>
        <w:lastRenderedPageBreak/>
        <w:t>не працює, розмір допомоги для цих осіб на наступні два місяці зменшується на 50 відсотків, а на наступний період – припиняється.</w:t>
      </w:r>
    </w:p>
    <w:p w:rsidR="00C85242" w:rsidRDefault="00C85242" w:rsidP="00C85242">
      <w:pPr>
        <w:shd w:val="clear" w:color="auto" w:fill="FFFFFF"/>
        <w:spacing w:before="40" w:after="40"/>
        <w:ind w:firstLine="454"/>
        <w:jc w:val="both"/>
        <w:rPr>
          <w:color w:val="000000"/>
        </w:rPr>
      </w:pPr>
      <w:r>
        <w:rPr>
          <w:rFonts w:ascii="Verdana" w:hAnsi="Verdana"/>
          <w:b/>
          <w:bCs/>
          <w:i/>
          <w:iCs/>
          <w:color w:val="000000"/>
          <w:spacing w:val="9"/>
          <w:sz w:val="20"/>
          <w:szCs w:val="20"/>
          <w:u w:val="single"/>
          <w:lang w:val="uk-UA"/>
        </w:rPr>
        <w:t>ВАЖЛИВО</w:t>
      </w:r>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shd w:val="clear" w:color="auto" w:fill="FFFFFF"/>
          <w:lang w:val="uk-UA"/>
        </w:rPr>
        <w:t>Згідно з постановою Уряду від 05.11.2014 №637 «Про здійснення соціальних виплат особам, які переміщуються з тимчасово окупованої території України та районів проведення антитерористичної операції» (зі змінами) усі соціальні виплати, які були призначені або продовжені переселенцям до набрання чинності постановою, здійснюються за фактичним місцем їх проживання (перебування) у разі видачі їм</w:t>
      </w:r>
      <w:r>
        <w:rPr>
          <w:rStyle w:val="apple-converted-space"/>
          <w:rFonts w:ascii="Verdana" w:hAnsi="Verdana"/>
          <w:color w:val="000000"/>
          <w:sz w:val="20"/>
          <w:szCs w:val="20"/>
          <w:shd w:val="clear" w:color="auto" w:fill="FFFFFF"/>
          <w:lang w:val="uk-UA"/>
        </w:rPr>
        <w:t> </w:t>
      </w:r>
      <w:r>
        <w:rPr>
          <w:rFonts w:ascii="Verdana" w:hAnsi="Verdana"/>
          <w:color w:val="000000"/>
          <w:sz w:val="20"/>
          <w:szCs w:val="20"/>
          <w:shd w:val="clear" w:color="auto" w:fill="FFFFFF"/>
          <w:lang w:val="uk-UA"/>
        </w:rPr>
        <w:t>до</w:t>
      </w:r>
      <w:r>
        <w:rPr>
          <w:rStyle w:val="apple-converted-space"/>
          <w:rFonts w:ascii="Verdana" w:hAnsi="Verdana"/>
          <w:color w:val="000000"/>
          <w:sz w:val="20"/>
          <w:szCs w:val="20"/>
          <w:shd w:val="clear" w:color="auto" w:fill="FFFFFF"/>
          <w:lang w:val="uk-UA"/>
        </w:rPr>
        <w:t> </w:t>
      </w:r>
      <w:r>
        <w:rPr>
          <w:rFonts w:ascii="Verdana" w:hAnsi="Verdana"/>
          <w:b/>
          <w:bCs/>
          <w:color w:val="000000"/>
          <w:sz w:val="20"/>
          <w:szCs w:val="20"/>
          <w:shd w:val="clear" w:color="auto" w:fill="FFFFFF"/>
          <w:lang w:val="uk-UA"/>
        </w:rPr>
        <w:t>1 лютого 2015 року</w:t>
      </w:r>
      <w:r>
        <w:rPr>
          <w:rStyle w:val="apple-converted-space"/>
          <w:rFonts w:ascii="Verdana" w:hAnsi="Verdana"/>
          <w:color w:val="000000"/>
          <w:sz w:val="20"/>
          <w:szCs w:val="20"/>
          <w:shd w:val="clear" w:color="auto" w:fill="FFFFFF"/>
          <w:lang w:val="uk-UA"/>
        </w:rPr>
        <w:t> </w:t>
      </w:r>
      <w:r>
        <w:rPr>
          <w:rFonts w:ascii="Verdana" w:hAnsi="Verdana"/>
          <w:color w:val="000000"/>
          <w:sz w:val="20"/>
          <w:szCs w:val="20"/>
          <w:shd w:val="clear" w:color="auto" w:fill="FFFFFF"/>
          <w:lang w:val="uk-UA"/>
        </w:rPr>
        <w:t>довідки про взяття на облік.</w:t>
      </w:r>
    </w:p>
    <w:p w:rsidR="00C85242" w:rsidRDefault="00C85242" w:rsidP="00C85242">
      <w:pPr>
        <w:shd w:val="clear" w:color="auto" w:fill="FFFFFF"/>
        <w:spacing w:before="40" w:after="40"/>
        <w:ind w:firstLine="454"/>
        <w:jc w:val="both"/>
        <w:rPr>
          <w:color w:val="000000"/>
        </w:rPr>
      </w:pPr>
      <w:r>
        <w:rPr>
          <w:rFonts w:ascii="Verdana" w:hAnsi="Verdana"/>
          <w:color w:val="000000"/>
          <w:sz w:val="20"/>
          <w:szCs w:val="20"/>
          <w:lang w:val="uk-UA"/>
        </w:rPr>
        <w:t> </w:t>
      </w:r>
    </w:p>
    <w:p w:rsidR="00B127FD" w:rsidRDefault="00B127FD"/>
    <w:sectPr w:rsidR="00B127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compat/>
  <w:rsids>
    <w:rsidRoot w:val="00C85242"/>
    <w:rsid w:val="001D2D0F"/>
    <w:rsid w:val="00931959"/>
    <w:rsid w:val="00B127FD"/>
    <w:rsid w:val="00C852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pple-converted-space">
    <w:name w:val="apple-converted-space"/>
    <w:basedOn w:val="a0"/>
    <w:rsid w:val="00C85242"/>
  </w:style>
  <w:style w:type="character" w:customStyle="1" w:styleId="spelle">
    <w:name w:val="spelle"/>
    <w:basedOn w:val="a0"/>
    <w:rsid w:val="00C85242"/>
  </w:style>
  <w:style w:type="paragraph" w:customStyle="1" w:styleId="listparagraph0">
    <w:name w:val="listparagraph0"/>
    <w:basedOn w:val="a"/>
    <w:rsid w:val="00C85242"/>
    <w:pPr>
      <w:spacing w:before="100" w:beforeAutospacing="1" w:after="100" w:afterAutospacing="1"/>
    </w:pPr>
  </w:style>
  <w:style w:type="paragraph" w:styleId="a3">
    <w:name w:val="Body Text Indent"/>
    <w:basedOn w:val="a"/>
    <w:rsid w:val="00C85242"/>
    <w:pPr>
      <w:spacing w:before="100" w:beforeAutospacing="1" w:after="100" w:afterAutospacing="1"/>
    </w:pPr>
  </w:style>
  <w:style w:type="paragraph" w:customStyle="1" w:styleId="listparagraphcxsplast">
    <w:name w:val="listparagraphcxsplast"/>
    <w:basedOn w:val="a"/>
    <w:rsid w:val="00C85242"/>
    <w:pPr>
      <w:spacing w:before="100" w:beforeAutospacing="1" w:after="100" w:afterAutospacing="1"/>
    </w:pPr>
  </w:style>
  <w:style w:type="character" w:styleId="a4">
    <w:name w:val="Hyperlink"/>
    <w:basedOn w:val="a0"/>
    <w:rsid w:val="00C85242"/>
    <w:rPr>
      <w:color w:val="0000FF"/>
      <w:u w:val="single"/>
    </w:rPr>
  </w:style>
  <w:style w:type="character" w:customStyle="1" w:styleId="rvts7">
    <w:name w:val="rvts7"/>
    <w:basedOn w:val="a0"/>
    <w:rsid w:val="00C85242"/>
  </w:style>
  <w:style w:type="paragraph" w:styleId="a5">
    <w:name w:val="Normal (Web)"/>
    <w:basedOn w:val="a"/>
    <w:rsid w:val="00C85242"/>
    <w:pPr>
      <w:spacing w:before="100" w:beforeAutospacing="1" w:after="100" w:afterAutospacing="1"/>
    </w:pPr>
  </w:style>
  <w:style w:type="character" w:customStyle="1" w:styleId="rvts2">
    <w:name w:val="rvts2"/>
    <w:basedOn w:val="a0"/>
    <w:rsid w:val="00C85242"/>
  </w:style>
  <w:style w:type="paragraph" w:customStyle="1" w:styleId="mcntmsonormal">
    <w:name w:val="mcntmsonormal"/>
    <w:basedOn w:val="a"/>
    <w:rsid w:val="00C85242"/>
    <w:pPr>
      <w:spacing w:before="100" w:beforeAutospacing="1" w:after="100" w:afterAutospacing="1"/>
    </w:pPr>
  </w:style>
  <w:style w:type="character" w:styleId="a6">
    <w:name w:val="Strong"/>
    <w:basedOn w:val="a0"/>
    <w:qFormat/>
    <w:rsid w:val="00C85242"/>
    <w:rPr>
      <w:b/>
      <w:bCs/>
    </w:rPr>
  </w:style>
  <w:style w:type="paragraph" w:customStyle="1" w:styleId="rvps2">
    <w:name w:val="rvps2"/>
    <w:basedOn w:val="a"/>
    <w:rsid w:val="00C8524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5176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2.rada.gov.ua/laws/show/z1209-14/paran12" TargetMode="External"/><Relationship Id="rId5" Type="http://schemas.openxmlformats.org/officeDocument/2006/relationships/hyperlink" Target="http://www.trud.gov.ua/" TargetMode="External"/><Relationship Id="rId4" Type="http://schemas.openxmlformats.org/officeDocument/2006/relationships/hyperlink" Target="http://www.dcz.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2229</Words>
  <Characters>12711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ШАНОВНІ КРИМЧАНИ, ЖИТЕЛІ СХІДНИХ ОБЛАСТЕЙ УКРАЇНИ</vt:lpstr>
    </vt:vector>
  </TitlesOfParts>
  <Company>RCZ</Company>
  <LinksUpToDate>false</LinksUpToDate>
  <CharactersWithSpaces>14911</CharactersWithSpaces>
  <SharedDoc>false</SharedDoc>
  <HLinks>
    <vt:vector size="18" baseType="variant">
      <vt:variant>
        <vt:i4>6750262</vt:i4>
      </vt:variant>
      <vt:variant>
        <vt:i4>6</vt:i4>
      </vt:variant>
      <vt:variant>
        <vt:i4>0</vt:i4>
      </vt:variant>
      <vt:variant>
        <vt:i4>5</vt:i4>
      </vt:variant>
      <vt:variant>
        <vt:lpwstr>http://zakon2.rada.gov.ua/laws/show/z1209-14/paran12</vt:lpwstr>
      </vt:variant>
      <vt:variant>
        <vt:lpwstr>n12</vt:lpwstr>
      </vt:variant>
      <vt:variant>
        <vt:i4>2359330</vt:i4>
      </vt:variant>
      <vt:variant>
        <vt:i4>3</vt:i4>
      </vt:variant>
      <vt:variant>
        <vt:i4>0</vt:i4>
      </vt:variant>
      <vt:variant>
        <vt:i4>5</vt:i4>
      </vt:variant>
      <vt:variant>
        <vt:lpwstr>http://www.trud.gov.ua/</vt:lpwstr>
      </vt:variant>
      <vt:variant>
        <vt:lpwstr/>
      </vt:variant>
      <vt:variant>
        <vt:i4>8257597</vt:i4>
      </vt:variant>
      <vt:variant>
        <vt:i4>0</vt:i4>
      </vt:variant>
      <vt:variant>
        <vt:i4>0</vt:i4>
      </vt:variant>
      <vt:variant>
        <vt:i4>5</vt:i4>
      </vt:variant>
      <vt:variant>
        <vt:lpwstr>http://www.dcz.gov.ua/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ШАНОВНІ КРИМЧАНИ, ЖИТЕЛІ СХІДНИХ ОБЛАСТЕЙ УКРАЇНИ</dc:title>
  <dc:creator>Administrator</dc:creator>
  <cp:lastModifiedBy>ВП</cp:lastModifiedBy>
  <cp:revision>2</cp:revision>
  <dcterms:created xsi:type="dcterms:W3CDTF">2015-08-25T10:06:00Z</dcterms:created>
  <dcterms:modified xsi:type="dcterms:W3CDTF">2015-08-25T10:06:00Z</dcterms:modified>
</cp:coreProperties>
</file>